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5EA" w:rsidRPr="000905EA" w:rsidRDefault="000905EA" w:rsidP="000905EA">
      <w:pPr>
        <w:rPr>
          <w:lang w:val="en-US"/>
        </w:rPr>
      </w:pPr>
      <w:r w:rsidRPr="000905EA">
        <w:rPr>
          <w:lang w:val="en-US"/>
        </w:rPr>
        <w:t>Accessibility for Ontarians with Disabilities Act Alliance Update</w:t>
      </w:r>
    </w:p>
    <w:p w:rsidR="000905EA" w:rsidRPr="000905EA" w:rsidRDefault="000905EA" w:rsidP="000905EA">
      <w:pPr>
        <w:rPr>
          <w:lang w:val="en-US"/>
        </w:rPr>
      </w:pPr>
      <w:r w:rsidRPr="000905EA">
        <w:rPr>
          <w:lang w:val="en-US"/>
        </w:rPr>
        <w:t xml:space="preserve">United for a Barrier-Free Society for All People with Disabilities </w:t>
      </w:r>
    </w:p>
    <w:p w:rsidR="000905EA" w:rsidRPr="000905EA" w:rsidRDefault="00797DB5" w:rsidP="000905EA">
      <w:pPr>
        <w:rPr>
          <w:lang w:val="en-US"/>
        </w:rPr>
      </w:pPr>
      <w:hyperlink r:id="rId7" w:history="1">
        <w:r w:rsidR="000905EA" w:rsidRPr="00A6142C">
          <w:rPr>
            <w:rStyle w:val="Hyperlink"/>
            <w:lang w:val="en-US"/>
          </w:rPr>
          <w:t>www.aodaalliance.org</w:t>
        </w:r>
      </w:hyperlink>
      <w:r w:rsidR="000905EA" w:rsidRPr="000905EA">
        <w:rPr>
          <w:lang w:val="en-US"/>
        </w:rPr>
        <w:t xml:space="preserve"> </w:t>
      </w:r>
      <w:hyperlink r:id="rId8" w:history="1">
        <w:r w:rsidR="000905EA" w:rsidRPr="00A6142C">
          <w:rPr>
            <w:rStyle w:val="Hyperlink"/>
            <w:lang w:val="en-US"/>
          </w:rPr>
          <w:t>aodafeedback@gmail.com</w:t>
        </w:r>
      </w:hyperlink>
      <w:r w:rsidR="000905EA" w:rsidRPr="000905EA">
        <w:rPr>
          <w:lang w:val="en-US"/>
        </w:rPr>
        <w:t xml:space="preserve"> Twitter: @aodaalliance</w:t>
      </w:r>
    </w:p>
    <w:p w:rsidR="000905EA" w:rsidRPr="000905EA" w:rsidRDefault="000905EA" w:rsidP="000905EA">
      <w:pPr>
        <w:rPr>
          <w:lang w:val="en-US"/>
        </w:rPr>
      </w:pPr>
    </w:p>
    <w:p w:rsidR="00307A34" w:rsidRDefault="000905EA" w:rsidP="000905EA">
      <w:pPr>
        <w:pStyle w:val="Heading2"/>
        <w:rPr>
          <w:lang w:val="en-US"/>
        </w:rPr>
      </w:pPr>
      <w:r w:rsidRPr="000905EA">
        <w:rPr>
          <w:lang w:val="en-US"/>
        </w:rPr>
        <w:t xml:space="preserve">Canada's Parliament Has </w:t>
      </w:r>
      <w:r w:rsidR="00534DB3">
        <w:rPr>
          <w:lang w:val="en-US"/>
        </w:rPr>
        <w:t xml:space="preserve">Now </w:t>
      </w:r>
      <w:r w:rsidRPr="000905EA">
        <w:rPr>
          <w:lang w:val="en-US"/>
        </w:rPr>
        <w:t>Passed Bill C-81, the Accessible Canada Act –</w:t>
      </w:r>
      <w:r w:rsidR="00C125A2">
        <w:rPr>
          <w:lang w:val="en-US"/>
        </w:rPr>
        <w:t xml:space="preserve">Here Are </w:t>
      </w:r>
      <w:r w:rsidRPr="000905EA">
        <w:rPr>
          <w:lang w:val="en-US"/>
        </w:rPr>
        <w:t>Seven Preliminary Reflections</w:t>
      </w:r>
    </w:p>
    <w:p w:rsidR="000905EA" w:rsidRDefault="000905EA">
      <w:pPr>
        <w:rPr>
          <w:lang w:val="en-US"/>
        </w:rPr>
      </w:pPr>
    </w:p>
    <w:p w:rsidR="000D2955" w:rsidRDefault="00307A34">
      <w:pPr>
        <w:rPr>
          <w:lang w:val="en-US"/>
        </w:rPr>
      </w:pPr>
      <w:r>
        <w:rPr>
          <w:lang w:val="en-US"/>
        </w:rPr>
        <w:t xml:space="preserve">June </w:t>
      </w:r>
      <w:r w:rsidR="00C02EA3">
        <w:rPr>
          <w:lang w:val="en-US"/>
        </w:rPr>
        <w:t>3</w:t>
      </w:r>
      <w:r>
        <w:rPr>
          <w:lang w:val="en-US"/>
        </w:rPr>
        <w:t xml:space="preserve">, 2019 </w:t>
      </w:r>
    </w:p>
    <w:p w:rsidR="00307A34" w:rsidRDefault="00307A34" w:rsidP="0091600D">
      <w:pPr>
        <w:pStyle w:val="Heading2"/>
        <w:rPr>
          <w:lang w:val="en-US"/>
        </w:rPr>
      </w:pPr>
      <w:r>
        <w:rPr>
          <w:lang w:val="en-US"/>
        </w:rPr>
        <w:tab/>
        <w:t xml:space="preserve">SUMMARY </w:t>
      </w:r>
    </w:p>
    <w:p w:rsidR="00307A34" w:rsidRDefault="00307A34">
      <w:pPr>
        <w:rPr>
          <w:lang w:val="en-US"/>
        </w:rPr>
      </w:pPr>
    </w:p>
    <w:p w:rsidR="00915A14" w:rsidRDefault="00C02EA3">
      <w:pPr>
        <w:rPr>
          <w:lang w:val="en-US"/>
        </w:rPr>
      </w:pPr>
      <w:r>
        <w:rPr>
          <w:lang w:val="en-US"/>
        </w:rPr>
        <w:t xml:space="preserve">We are </w:t>
      </w:r>
      <w:r w:rsidR="000D2955">
        <w:rPr>
          <w:lang w:val="en-US"/>
        </w:rPr>
        <w:t xml:space="preserve">right </w:t>
      </w:r>
      <w:r>
        <w:rPr>
          <w:lang w:val="en-US"/>
        </w:rPr>
        <w:t xml:space="preserve">back </w:t>
      </w:r>
      <w:r w:rsidR="00B00E03">
        <w:rPr>
          <w:lang w:val="en-US"/>
        </w:rPr>
        <w:t xml:space="preserve">in action, </w:t>
      </w:r>
      <w:r>
        <w:rPr>
          <w:lang w:val="en-US"/>
        </w:rPr>
        <w:t xml:space="preserve">after being off-line during a short but eventful time in the campaign for accessibility in Canada and Ontario. Get ready for a number of </w:t>
      </w:r>
      <w:r w:rsidR="00915A14">
        <w:rPr>
          <w:lang w:val="en-US"/>
        </w:rPr>
        <w:t>u</w:t>
      </w:r>
      <w:r>
        <w:rPr>
          <w:lang w:val="en-US"/>
        </w:rPr>
        <w:t>pdates to bring you up to speed!</w:t>
      </w:r>
    </w:p>
    <w:p w:rsidR="00B00E03" w:rsidRDefault="00B00E03">
      <w:pPr>
        <w:rPr>
          <w:lang w:val="en-US"/>
        </w:rPr>
      </w:pPr>
    </w:p>
    <w:p w:rsidR="0091600D" w:rsidRDefault="00B00E03">
      <w:pPr>
        <w:rPr>
          <w:lang w:val="en-US"/>
        </w:rPr>
      </w:pPr>
      <w:r>
        <w:rPr>
          <w:lang w:val="en-US"/>
        </w:rPr>
        <w:t xml:space="preserve">In the most important development last week, </w:t>
      </w:r>
      <w:r w:rsidR="00BE12DA">
        <w:rPr>
          <w:lang w:val="en-US"/>
        </w:rPr>
        <w:t xml:space="preserve">right </w:t>
      </w:r>
      <w:r>
        <w:rPr>
          <w:lang w:val="en-US"/>
        </w:rPr>
        <w:t xml:space="preserve">in the middle of National </w:t>
      </w:r>
      <w:r w:rsidR="005C49EF">
        <w:rPr>
          <w:lang w:val="en-US"/>
        </w:rPr>
        <w:t>Accessibility</w:t>
      </w:r>
      <w:r>
        <w:rPr>
          <w:lang w:val="en-US"/>
        </w:rPr>
        <w:t xml:space="preserve"> Week, the House of Commons passed all the amendments to Bill C-81, the Accessible Canada Act, that the Senate </w:t>
      </w:r>
      <w:r w:rsidR="0091600D">
        <w:rPr>
          <w:lang w:val="en-US"/>
        </w:rPr>
        <w:t xml:space="preserve">earlier </w:t>
      </w:r>
      <w:r>
        <w:rPr>
          <w:lang w:val="en-US"/>
        </w:rPr>
        <w:t>made to the bill. Therefore, Bill C-81 has completed its current journey through Canada's Parliament.</w:t>
      </w:r>
    </w:p>
    <w:p w:rsidR="0091600D" w:rsidRDefault="0091600D">
      <w:pPr>
        <w:rPr>
          <w:lang w:val="en-US"/>
        </w:rPr>
      </w:pPr>
    </w:p>
    <w:p w:rsidR="002865EA" w:rsidRDefault="0091600D">
      <w:pPr>
        <w:rPr>
          <w:lang w:val="en-US"/>
        </w:rPr>
      </w:pPr>
      <w:r>
        <w:rPr>
          <w:lang w:val="en-US"/>
        </w:rPr>
        <w:t xml:space="preserve">The Accessible Canada Act </w:t>
      </w:r>
      <w:bookmarkStart w:id="0" w:name="Start"/>
      <w:bookmarkStart w:id="1" w:name="Complete"/>
      <w:bookmarkEnd w:id="0"/>
      <w:bookmarkEnd w:id="1"/>
      <w:r w:rsidR="00B00E03">
        <w:rPr>
          <w:lang w:val="en-US"/>
        </w:rPr>
        <w:t>does not go into effect until the Federal Government gives the bill "Royal Assent</w:t>
      </w:r>
      <w:r w:rsidR="00AA3CF2">
        <w:rPr>
          <w:lang w:val="en-US"/>
        </w:rPr>
        <w:t>.</w:t>
      </w:r>
      <w:r w:rsidR="00B00E03">
        <w:rPr>
          <w:lang w:val="en-US"/>
        </w:rPr>
        <w:t xml:space="preserve">" </w:t>
      </w:r>
      <w:r>
        <w:rPr>
          <w:lang w:val="en-US"/>
        </w:rPr>
        <w:t>W</w:t>
      </w:r>
      <w:r w:rsidR="00B00E03">
        <w:rPr>
          <w:lang w:val="en-US"/>
        </w:rPr>
        <w:t>e underst</w:t>
      </w:r>
      <w:bookmarkStart w:id="2" w:name="_GoBack"/>
      <w:bookmarkEnd w:id="2"/>
      <w:r w:rsidR="00B00E03">
        <w:rPr>
          <w:lang w:val="en-US"/>
        </w:rPr>
        <w:t xml:space="preserve">and </w:t>
      </w:r>
      <w:r>
        <w:rPr>
          <w:lang w:val="en-US"/>
        </w:rPr>
        <w:t xml:space="preserve">that this step </w:t>
      </w:r>
      <w:r w:rsidR="00B00E03">
        <w:rPr>
          <w:lang w:val="en-US"/>
        </w:rPr>
        <w:t>may well take place in the next few weeks</w:t>
      </w:r>
      <w:r w:rsidR="0023561D">
        <w:rPr>
          <w:lang w:val="en-US"/>
        </w:rPr>
        <w:t>.</w:t>
      </w:r>
    </w:p>
    <w:p w:rsidR="00E77817" w:rsidRDefault="00E77817">
      <w:pPr>
        <w:rPr>
          <w:lang w:val="en-US"/>
        </w:rPr>
      </w:pPr>
    </w:p>
    <w:p w:rsidR="00042ECF" w:rsidRDefault="00075430">
      <w:pPr>
        <w:rPr>
          <w:lang w:val="en-US"/>
        </w:rPr>
      </w:pPr>
      <w:r>
        <w:rPr>
          <w:lang w:val="en-US"/>
        </w:rPr>
        <w:t xml:space="preserve">We thank everyone who helped in our shared efforts to get this bill improved. We thank those disability organizations and groups who worked with us on this shared goal. We thank all the </w:t>
      </w:r>
      <w:r w:rsidRPr="00075430">
        <w:rPr>
          <w:lang w:val="en-US"/>
        </w:rPr>
        <w:t>AODA Alliance</w:t>
      </w:r>
      <w:r>
        <w:rPr>
          <w:lang w:val="en-US"/>
        </w:rPr>
        <w:t xml:space="preserve"> supporters and volunteers who contributed to our efforts. We appreciate every tweet or email sent to add pressure in favour of a stronger bill. </w:t>
      </w:r>
      <w:r w:rsidR="00042ECF">
        <w:rPr>
          <w:lang w:val="en-US"/>
        </w:rPr>
        <w:t>As well the feedback we regularly received from our supporters have helped improve our message and our strategies.</w:t>
      </w:r>
    </w:p>
    <w:p w:rsidR="00042ECF" w:rsidRDefault="00042ECF">
      <w:pPr>
        <w:rPr>
          <w:lang w:val="en-US"/>
        </w:rPr>
      </w:pPr>
    </w:p>
    <w:p w:rsidR="00075430" w:rsidRDefault="00075430">
      <w:pPr>
        <w:rPr>
          <w:lang w:val="en-US"/>
        </w:rPr>
      </w:pPr>
      <w:r>
        <w:rPr>
          <w:lang w:val="en-US"/>
        </w:rPr>
        <w:t>We also thank all the MPs and Senators and their staff who helped press for a stronger bill, and all the federal public servants who did the same.</w:t>
      </w:r>
      <w:r w:rsidR="00042ECF">
        <w:rPr>
          <w:lang w:val="en-US"/>
        </w:rPr>
        <w:t xml:space="preserve"> Some of their efforts were undertaken behind the scenes, and without an opportunity for public acknowledgement and thanks.</w:t>
      </w:r>
    </w:p>
    <w:p w:rsidR="00075430" w:rsidRDefault="00075430">
      <w:pPr>
        <w:rPr>
          <w:lang w:val="en-US"/>
        </w:rPr>
      </w:pPr>
    </w:p>
    <w:p w:rsidR="0059276A" w:rsidRDefault="0059276A">
      <w:pPr>
        <w:rPr>
          <w:lang w:val="en-US"/>
        </w:rPr>
      </w:pPr>
      <w:r>
        <w:rPr>
          <w:lang w:val="en-US"/>
        </w:rPr>
        <w:t>Below we offer seven reflections on this achievement. In summary:</w:t>
      </w:r>
    </w:p>
    <w:p w:rsidR="0059276A" w:rsidRDefault="0059276A" w:rsidP="00A021F6"/>
    <w:p w:rsidR="00A021F6" w:rsidRDefault="00A021F6" w:rsidP="00A021F6">
      <w:r>
        <w:t xml:space="preserve">1. Final </w:t>
      </w:r>
      <w:r w:rsidR="00EA203A">
        <w:t>p</w:t>
      </w:r>
      <w:r>
        <w:t xml:space="preserve">assage of the </w:t>
      </w:r>
      <w:r w:rsidR="00EA203A">
        <w:t>a</w:t>
      </w:r>
      <w:r>
        <w:t xml:space="preserve">mended Bill C-81 is a </w:t>
      </w:r>
      <w:r w:rsidR="00EA203A">
        <w:t>h</w:t>
      </w:r>
      <w:r>
        <w:t xml:space="preserve">elpful </w:t>
      </w:r>
      <w:r w:rsidR="00EA203A">
        <w:t>s</w:t>
      </w:r>
      <w:r>
        <w:t xml:space="preserve">tep </w:t>
      </w:r>
      <w:r w:rsidR="00EA203A">
        <w:t>f</w:t>
      </w:r>
      <w:r>
        <w:t>orward</w:t>
      </w:r>
      <w:r w:rsidR="0059276A">
        <w:t xml:space="preserve"> for people with disabilities in Canada</w:t>
      </w:r>
      <w:r w:rsidR="00EA203A">
        <w:t>.</w:t>
      </w:r>
    </w:p>
    <w:p w:rsidR="00A021F6" w:rsidRDefault="00A021F6" w:rsidP="00A021F6"/>
    <w:p w:rsidR="00A021F6" w:rsidRDefault="00A021F6" w:rsidP="00A021F6">
      <w:r>
        <w:t xml:space="preserve">2. We </w:t>
      </w:r>
      <w:r w:rsidR="008D1A78">
        <w:t>g</w:t>
      </w:r>
      <w:r>
        <w:t xml:space="preserve">ot </w:t>
      </w:r>
      <w:r w:rsidR="008D1A78">
        <w:t>s</w:t>
      </w:r>
      <w:r>
        <w:t xml:space="preserve">ome of the </w:t>
      </w:r>
      <w:r w:rsidR="008D1A78">
        <w:t>i</w:t>
      </w:r>
      <w:r>
        <w:t xml:space="preserve">ngredients in the </w:t>
      </w:r>
      <w:r w:rsidR="008D1A78">
        <w:t>b</w:t>
      </w:r>
      <w:r>
        <w:t xml:space="preserve">ill that </w:t>
      </w:r>
      <w:r w:rsidR="008D1A78">
        <w:t>w</w:t>
      </w:r>
      <w:r>
        <w:t xml:space="preserve">e </w:t>
      </w:r>
      <w:r w:rsidR="008D1A78">
        <w:t>w</w:t>
      </w:r>
      <w:r>
        <w:t xml:space="preserve">ere </w:t>
      </w:r>
      <w:r w:rsidR="008D1A78">
        <w:t>s</w:t>
      </w:r>
      <w:r>
        <w:t>eeking</w:t>
      </w:r>
      <w:r w:rsidR="004970F2">
        <w:t>.</w:t>
      </w:r>
    </w:p>
    <w:p w:rsidR="008D1A78" w:rsidRDefault="008D1A78" w:rsidP="00A021F6"/>
    <w:p w:rsidR="00A021F6" w:rsidRDefault="00A021F6" w:rsidP="00A021F6">
      <w:r w:rsidRPr="0023561D">
        <w:t xml:space="preserve">3. We </w:t>
      </w:r>
      <w:r w:rsidR="00B4114E" w:rsidRPr="0023561D">
        <w:t>f</w:t>
      </w:r>
      <w:r w:rsidRPr="0023561D">
        <w:t xml:space="preserve">ound </w:t>
      </w:r>
      <w:r w:rsidR="000029DF">
        <w:t xml:space="preserve">creative </w:t>
      </w:r>
      <w:r w:rsidR="00B4114E" w:rsidRPr="0023561D">
        <w:t>w</w:t>
      </w:r>
      <w:r w:rsidRPr="0023561D">
        <w:t xml:space="preserve">ays to </w:t>
      </w:r>
      <w:r w:rsidR="00B4114E" w:rsidRPr="0023561D">
        <w:t>c</w:t>
      </w:r>
      <w:r w:rsidRPr="0023561D">
        <w:t xml:space="preserve">onstructively </w:t>
      </w:r>
      <w:r w:rsidR="00B4114E" w:rsidRPr="0023561D">
        <w:t>c</w:t>
      </w:r>
      <w:r w:rsidRPr="0023561D">
        <w:t xml:space="preserve">ontribute </w:t>
      </w:r>
      <w:r w:rsidR="003B27A7" w:rsidRPr="0023561D">
        <w:t xml:space="preserve">to advocacy efforts on this legislation </w:t>
      </w:r>
      <w:r w:rsidR="00C75C89" w:rsidRPr="0023561D">
        <w:t xml:space="preserve">where there are </w:t>
      </w:r>
      <w:r w:rsidR="00B4114E" w:rsidRPr="0023561D">
        <w:t>so m</w:t>
      </w:r>
      <w:r w:rsidRPr="0023561D">
        <w:t xml:space="preserve">any </w:t>
      </w:r>
      <w:r w:rsidR="00B4114E" w:rsidRPr="0023561D">
        <w:t>d</w:t>
      </w:r>
      <w:r w:rsidRPr="0023561D">
        <w:t xml:space="preserve">isability </w:t>
      </w:r>
      <w:r w:rsidR="00B4114E" w:rsidRPr="0023561D">
        <w:t>o</w:t>
      </w:r>
      <w:r w:rsidRPr="0023561D">
        <w:t xml:space="preserve">rganizations and </w:t>
      </w:r>
      <w:r w:rsidR="00B4114E" w:rsidRPr="0023561D">
        <w:t>g</w:t>
      </w:r>
      <w:r w:rsidRPr="0023561D">
        <w:t>roups</w:t>
      </w:r>
      <w:r w:rsidR="003B27A7" w:rsidRPr="0023561D">
        <w:t xml:space="preserve"> spread over such a big country</w:t>
      </w:r>
      <w:r w:rsidR="00B4114E" w:rsidRPr="0023561D">
        <w:t>.</w:t>
      </w:r>
    </w:p>
    <w:p w:rsidR="00C75C89" w:rsidRDefault="00C75C89" w:rsidP="00A021F6"/>
    <w:p w:rsidR="00A021F6" w:rsidRDefault="00A021F6" w:rsidP="00A021F6">
      <w:r>
        <w:t xml:space="preserve">4. While </w:t>
      </w:r>
      <w:r w:rsidR="004970F2">
        <w:t>h</w:t>
      </w:r>
      <w:r>
        <w:t xml:space="preserve">elpful, Bill C-81 </w:t>
      </w:r>
      <w:r w:rsidR="004970F2">
        <w:t>s</w:t>
      </w:r>
      <w:r>
        <w:t xml:space="preserve">till </w:t>
      </w:r>
      <w:r w:rsidR="004970F2">
        <w:t>f</w:t>
      </w:r>
      <w:r>
        <w:t xml:space="preserve">alls </w:t>
      </w:r>
      <w:r w:rsidR="004970F2">
        <w:t>w</w:t>
      </w:r>
      <w:r>
        <w:t xml:space="preserve">ell </w:t>
      </w:r>
      <w:r w:rsidR="004970F2">
        <w:t>s</w:t>
      </w:r>
      <w:r>
        <w:t xml:space="preserve">hort of </w:t>
      </w:r>
      <w:r w:rsidR="004970F2">
        <w:t>w</w:t>
      </w:r>
      <w:r>
        <w:t xml:space="preserve">hat </w:t>
      </w:r>
      <w:r w:rsidR="004970F2">
        <w:t>p</w:t>
      </w:r>
      <w:r>
        <w:t xml:space="preserve">eople with </w:t>
      </w:r>
      <w:r w:rsidR="004970F2">
        <w:t>d</w:t>
      </w:r>
      <w:r>
        <w:t xml:space="preserve">isabilities </w:t>
      </w:r>
      <w:r w:rsidR="004970F2">
        <w:t>n</w:t>
      </w:r>
      <w:r>
        <w:t>eed</w:t>
      </w:r>
      <w:r w:rsidR="004970F2">
        <w:t>.</w:t>
      </w:r>
    </w:p>
    <w:p w:rsidR="00A021F6" w:rsidRDefault="00A021F6" w:rsidP="00A021F6"/>
    <w:p w:rsidR="00A021F6" w:rsidRDefault="00A021F6" w:rsidP="00A021F6">
      <w:r>
        <w:lastRenderedPageBreak/>
        <w:t xml:space="preserve">5. We're </w:t>
      </w:r>
      <w:r w:rsidR="009D18C4">
        <w:t>r</w:t>
      </w:r>
      <w:r>
        <w:t xml:space="preserve">eady for the </w:t>
      </w:r>
      <w:r w:rsidR="009D18C4">
        <w:t>n</w:t>
      </w:r>
      <w:r>
        <w:t xml:space="preserve">ext </w:t>
      </w:r>
      <w:r w:rsidR="009D18C4">
        <w:t>r</w:t>
      </w:r>
      <w:r>
        <w:t xml:space="preserve">ound in </w:t>
      </w:r>
      <w:r w:rsidR="009D18C4">
        <w:t>t</w:t>
      </w:r>
      <w:r>
        <w:t xml:space="preserve">his </w:t>
      </w:r>
      <w:r w:rsidR="009D18C4">
        <w:t>n</w:t>
      </w:r>
      <w:r>
        <w:t>on-</w:t>
      </w:r>
      <w:r w:rsidR="009D18C4">
        <w:t>p</w:t>
      </w:r>
      <w:r>
        <w:t xml:space="preserve">artisan </w:t>
      </w:r>
      <w:r w:rsidR="009D18C4">
        <w:t>c</w:t>
      </w:r>
      <w:r>
        <w:t>ampaign</w:t>
      </w:r>
      <w:r w:rsidR="009D18C4">
        <w:t>.</w:t>
      </w:r>
    </w:p>
    <w:p w:rsidR="00A021F6" w:rsidRDefault="00A021F6" w:rsidP="00A021F6"/>
    <w:p w:rsidR="00A021F6" w:rsidRDefault="00A021F6" w:rsidP="00A021F6">
      <w:r>
        <w:t xml:space="preserve">6. Our </w:t>
      </w:r>
      <w:r w:rsidR="00D9073D">
        <w:t xml:space="preserve">advocacy </w:t>
      </w:r>
      <w:r w:rsidR="00BA10CF">
        <w:t>p</w:t>
      </w:r>
      <w:r>
        <w:t xml:space="preserve">rinciples </w:t>
      </w:r>
      <w:r w:rsidR="00BA10CF">
        <w:t>s</w:t>
      </w:r>
      <w:r>
        <w:t xml:space="preserve">erved </w:t>
      </w:r>
      <w:r w:rsidR="00BA10CF">
        <w:t>u</w:t>
      </w:r>
      <w:r>
        <w:t xml:space="preserve">s </w:t>
      </w:r>
      <w:r w:rsidR="00BA10CF">
        <w:t>w</w:t>
      </w:r>
      <w:r>
        <w:t>ell</w:t>
      </w:r>
      <w:r w:rsidR="00BA10CF">
        <w:t>.</w:t>
      </w:r>
    </w:p>
    <w:p w:rsidR="00A021F6" w:rsidRDefault="00A021F6" w:rsidP="00A021F6"/>
    <w:p w:rsidR="00A021F6" w:rsidRDefault="00A021F6" w:rsidP="00A021F6">
      <w:r>
        <w:t xml:space="preserve">7. The </w:t>
      </w:r>
      <w:r w:rsidR="00CA2385">
        <w:t>m</w:t>
      </w:r>
      <w:r>
        <w:t xml:space="preserve">edia </w:t>
      </w:r>
      <w:r w:rsidR="00CA2385">
        <w:t>t</w:t>
      </w:r>
      <w:r>
        <w:t xml:space="preserve">oo </w:t>
      </w:r>
      <w:r w:rsidR="00CA2385">
        <w:t>o</w:t>
      </w:r>
      <w:r>
        <w:t xml:space="preserve">ften </w:t>
      </w:r>
      <w:r w:rsidR="00CA2385">
        <w:t>f</w:t>
      </w:r>
      <w:r>
        <w:t xml:space="preserve">ailed to </w:t>
      </w:r>
      <w:r w:rsidR="00CA2385">
        <w:t>c</w:t>
      </w:r>
      <w:r>
        <w:t xml:space="preserve">over this </w:t>
      </w:r>
      <w:r w:rsidR="00CA2385">
        <w:t>important i</w:t>
      </w:r>
      <w:r>
        <w:t xml:space="preserve">ssue – </w:t>
      </w:r>
      <w:r w:rsidR="002E6935">
        <w:t>a</w:t>
      </w:r>
      <w:r>
        <w:t xml:space="preserve"> </w:t>
      </w:r>
      <w:r w:rsidR="002E6935">
        <w:t>d</w:t>
      </w:r>
      <w:r>
        <w:t xml:space="preserve">isservice to </w:t>
      </w:r>
      <w:r w:rsidR="002E6935">
        <w:t>a</w:t>
      </w:r>
      <w:r>
        <w:t>ll Canadians</w:t>
      </w:r>
      <w:r w:rsidR="00CA2385">
        <w:t>.</w:t>
      </w:r>
    </w:p>
    <w:p w:rsidR="00A021F6" w:rsidRDefault="00A021F6" w:rsidP="00A021F6"/>
    <w:p w:rsidR="00A021F6" w:rsidRDefault="00C75C89" w:rsidP="00A021F6">
      <w:pPr>
        <w:rPr>
          <w:lang w:val="en-US"/>
        </w:rPr>
      </w:pPr>
      <w:r>
        <w:rPr>
          <w:lang w:val="en-US"/>
        </w:rPr>
        <w:t>As well, f</w:t>
      </w:r>
      <w:r w:rsidR="00A021F6">
        <w:rPr>
          <w:lang w:val="en-US"/>
        </w:rPr>
        <w:t>or those who want more detail on all of the above, below we provide this further background information:</w:t>
      </w:r>
    </w:p>
    <w:p w:rsidR="00A021F6" w:rsidRDefault="00A021F6" w:rsidP="00A021F6">
      <w:pPr>
        <w:rPr>
          <w:lang w:val="en-US"/>
        </w:rPr>
      </w:pPr>
    </w:p>
    <w:p w:rsidR="00A021F6" w:rsidRDefault="00A021F6" w:rsidP="00A021F6">
      <w:pPr>
        <w:rPr>
          <w:lang w:val="en-US"/>
        </w:rPr>
      </w:pPr>
      <w:r>
        <w:rPr>
          <w:lang w:val="en-US"/>
        </w:rPr>
        <w:t>* A May 30, 2019 report by CTV on line, written by Michelle McQuigge of the Canadian Press, on the final passage of Bill C-81.</w:t>
      </w:r>
    </w:p>
    <w:p w:rsidR="00A021F6" w:rsidRDefault="00A021F6" w:rsidP="00A021F6">
      <w:pPr>
        <w:rPr>
          <w:lang w:val="en-US"/>
        </w:rPr>
      </w:pPr>
    </w:p>
    <w:p w:rsidR="00A021F6" w:rsidRDefault="00A021F6" w:rsidP="00A021F6">
      <w:pPr>
        <w:rPr>
          <w:lang w:val="en-US"/>
        </w:rPr>
      </w:pPr>
      <w:r>
        <w:rPr>
          <w:lang w:val="en-US"/>
        </w:rPr>
        <w:t>* The May 24, 2019 Globe and Mail article, also by CP's Michelle McQuigge, on the Federal Government's announcement that it would agree to ratify all the Senate's amendments to Bill C-81.</w:t>
      </w:r>
    </w:p>
    <w:p w:rsidR="00A021F6" w:rsidRDefault="00A021F6" w:rsidP="00A021F6">
      <w:pPr>
        <w:rPr>
          <w:lang w:val="en-US"/>
        </w:rPr>
      </w:pPr>
    </w:p>
    <w:p w:rsidR="00A021F6" w:rsidRDefault="00A021F6" w:rsidP="00A021F6">
      <w:pPr>
        <w:rPr>
          <w:lang w:val="en-US"/>
        </w:rPr>
      </w:pPr>
      <w:r>
        <w:rPr>
          <w:lang w:val="en-US"/>
        </w:rPr>
        <w:t>* The May 22, 2019 Globe and Mail article reporting on efforts to get the Federal Government to finally pass Bill C-81. This article includes some of the inaccurate statements that overstates what Bill C-81 requires.</w:t>
      </w:r>
    </w:p>
    <w:p w:rsidR="00A021F6" w:rsidRDefault="00A021F6" w:rsidP="00A021F6">
      <w:pPr>
        <w:rPr>
          <w:lang w:val="en-US"/>
        </w:rPr>
      </w:pPr>
    </w:p>
    <w:p w:rsidR="00A021F6" w:rsidRDefault="00A021F6" w:rsidP="00A021F6">
      <w:pPr>
        <w:rPr>
          <w:lang w:val="en-US"/>
        </w:rPr>
      </w:pPr>
      <w:r>
        <w:rPr>
          <w:lang w:val="en-US"/>
        </w:rPr>
        <w:t>* The May 30, 2019 news release by the ARCH Disability Law Centre, on the passage of Bill C-81, which provides a good response to the bill's final passage with which we agree.</w:t>
      </w:r>
    </w:p>
    <w:p w:rsidR="00A021F6" w:rsidRDefault="00A021F6" w:rsidP="00A021F6">
      <w:pPr>
        <w:rPr>
          <w:lang w:val="en-US"/>
        </w:rPr>
      </w:pPr>
    </w:p>
    <w:p w:rsidR="00A021F6" w:rsidRDefault="00A021F6" w:rsidP="00A021F6">
      <w:pPr>
        <w:rPr>
          <w:lang w:val="en-US"/>
        </w:rPr>
      </w:pPr>
      <w:r>
        <w:rPr>
          <w:lang w:val="en-US"/>
        </w:rPr>
        <w:t xml:space="preserve">* The final version of this spring's second open letter to the House of Commons, calling for all the Senate's amendments to Bill C-81 to be ratified. </w:t>
      </w:r>
      <w:r w:rsidR="00182C45">
        <w:rPr>
          <w:lang w:val="en-US"/>
        </w:rPr>
        <w:t>Fully 84</w:t>
      </w:r>
      <w:r>
        <w:rPr>
          <w:lang w:val="en-US"/>
        </w:rPr>
        <w:t xml:space="preserve"> disability organizations </w:t>
      </w:r>
      <w:r w:rsidR="006431F8">
        <w:rPr>
          <w:lang w:val="en-US"/>
        </w:rPr>
        <w:t xml:space="preserve">and groups </w:t>
      </w:r>
      <w:r>
        <w:rPr>
          <w:lang w:val="en-US"/>
        </w:rPr>
        <w:t>signed this open letter, listed below.</w:t>
      </w:r>
    </w:p>
    <w:p w:rsidR="00A021F6" w:rsidRDefault="00A021F6" w:rsidP="00A021F6">
      <w:pPr>
        <w:rPr>
          <w:lang w:val="en-US"/>
        </w:rPr>
      </w:pPr>
    </w:p>
    <w:p w:rsidR="00A021F6" w:rsidRDefault="00A021F6" w:rsidP="00A021F6">
      <w:pPr>
        <w:pStyle w:val="Heading2"/>
      </w:pPr>
      <w:r>
        <w:tab/>
        <w:t>MORE DETAILS</w:t>
      </w:r>
    </w:p>
    <w:p w:rsidR="00A021F6" w:rsidRDefault="00A021F6" w:rsidP="00A021F6"/>
    <w:p w:rsidR="0077104C" w:rsidRDefault="0077104C" w:rsidP="00701307">
      <w:pPr>
        <w:pStyle w:val="Heading3"/>
        <w:rPr>
          <w:lang w:val="en-US"/>
        </w:rPr>
      </w:pPr>
      <w:r>
        <w:rPr>
          <w:lang w:val="en-US"/>
        </w:rPr>
        <w:t>Our Top Seven Preliminary Reflections on the Enactment of the Accessible Canada Act</w:t>
      </w:r>
    </w:p>
    <w:p w:rsidR="0077104C" w:rsidRDefault="0077104C">
      <w:pPr>
        <w:rPr>
          <w:lang w:val="en-US"/>
        </w:rPr>
      </w:pPr>
    </w:p>
    <w:p w:rsidR="00343FFB" w:rsidRDefault="00343FFB">
      <w:pPr>
        <w:rPr>
          <w:lang w:val="en-US"/>
        </w:rPr>
      </w:pPr>
      <w:r>
        <w:rPr>
          <w:lang w:val="en-US"/>
        </w:rPr>
        <w:t xml:space="preserve">Here are </w:t>
      </w:r>
      <w:r w:rsidR="00B85C1D">
        <w:rPr>
          <w:lang w:val="en-US"/>
        </w:rPr>
        <w:t xml:space="preserve">our </w:t>
      </w:r>
      <w:r>
        <w:rPr>
          <w:lang w:val="en-US"/>
        </w:rPr>
        <w:t xml:space="preserve">top </w:t>
      </w:r>
      <w:r w:rsidR="00B85C1D">
        <w:rPr>
          <w:lang w:val="en-US"/>
        </w:rPr>
        <w:t>seven</w:t>
      </w:r>
      <w:r>
        <w:rPr>
          <w:lang w:val="en-US"/>
        </w:rPr>
        <w:t xml:space="preserve"> </w:t>
      </w:r>
      <w:r w:rsidR="00B85C1D">
        <w:rPr>
          <w:lang w:val="en-US"/>
        </w:rPr>
        <w:t xml:space="preserve">preliminary </w:t>
      </w:r>
      <w:r>
        <w:rPr>
          <w:lang w:val="en-US"/>
        </w:rPr>
        <w:t>reflec</w:t>
      </w:r>
      <w:r w:rsidR="002865EA">
        <w:rPr>
          <w:lang w:val="en-US"/>
        </w:rPr>
        <w:t>tions we offer about this news:</w:t>
      </w:r>
    </w:p>
    <w:p w:rsidR="00650023" w:rsidRDefault="00650023">
      <w:pPr>
        <w:rPr>
          <w:lang w:val="en-US"/>
        </w:rPr>
      </w:pPr>
    </w:p>
    <w:p w:rsidR="000D2955" w:rsidRDefault="000D2955" w:rsidP="00030BE2">
      <w:pPr>
        <w:pStyle w:val="Heading4"/>
        <w:rPr>
          <w:lang w:val="en-US"/>
        </w:rPr>
      </w:pPr>
      <w:r>
        <w:rPr>
          <w:lang w:val="en-US"/>
        </w:rPr>
        <w:t>1. Final Passage of the Amended Bill C-81 is a Helpful Step Forward</w:t>
      </w:r>
    </w:p>
    <w:p w:rsidR="000D2955" w:rsidRDefault="000D2955" w:rsidP="000C00ED">
      <w:pPr>
        <w:rPr>
          <w:lang w:val="en-US"/>
        </w:rPr>
      </w:pPr>
    </w:p>
    <w:p w:rsidR="008315FA" w:rsidRDefault="000C00ED" w:rsidP="000C00ED">
      <w:pPr>
        <w:rPr>
          <w:lang w:val="en-US"/>
        </w:rPr>
      </w:pPr>
      <w:r>
        <w:rPr>
          <w:lang w:val="en-US"/>
        </w:rPr>
        <w:t xml:space="preserve">It is a helpful step forward that Parliament has passed the Accessible Canada Act, replete with all the amendments to it that the Senate made last month. As amended, this law gives us and all people with disabilities in Canada </w:t>
      </w:r>
      <w:r w:rsidR="00AC0237">
        <w:rPr>
          <w:lang w:val="en-US"/>
        </w:rPr>
        <w:t xml:space="preserve">added </w:t>
      </w:r>
      <w:r>
        <w:rPr>
          <w:lang w:val="en-US"/>
        </w:rPr>
        <w:t xml:space="preserve">tools we can </w:t>
      </w:r>
      <w:r w:rsidR="00AC0237">
        <w:rPr>
          <w:lang w:val="en-US"/>
        </w:rPr>
        <w:t xml:space="preserve">try to </w:t>
      </w:r>
      <w:r>
        <w:rPr>
          <w:lang w:val="en-US"/>
        </w:rPr>
        <w:t xml:space="preserve">use in an effort to tear down the many barriers that persist across this country. We plan to be active in pressing the Federal Government to ensure </w:t>
      </w:r>
      <w:r w:rsidR="00AC0237">
        <w:rPr>
          <w:lang w:val="en-US"/>
        </w:rPr>
        <w:t xml:space="preserve">the achievement of </w:t>
      </w:r>
      <w:r>
        <w:rPr>
          <w:lang w:val="en-US"/>
        </w:rPr>
        <w:t>the law's goal of a barrier-free Canada without delay, and in</w:t>
      </w:r>
      <w:r w:rsidR="002865EA">
        <w:rPr>
          <w:lang w:val="en-US"/>
        </w:rPr>
        <w:t xml:space="preserve"> any event, no later than 2040.</w:t>
      </w:r>
    </w:p>
    <w:p w:rsidR="00F85233" w:rsidRDefault="00F85233" w:rsidP="000C00ED">
      <w:pPr>
        <w:rPr>
          <w:lang w:val="en-US"/>
        </w:rPr>
      </w:pPr>
    </w:p>
    <w:p w:rsidR="000D2955" w:rsidRDefault="000D2955" w:rsidP="004958E4">
      <w:pPr>
        <w:pStyle w:val="Heading4"/>
        <w:rPr>
          <w:lang w:val="en-US"/>
        </w:rPr>
      </w:pPr>
      <w:r>
        <w:rPr>
          <w:lang w:val="en-US"/>
        </w:rPr>
        <w:lastRenderedPageBreak/>
        <w:t xml:space="preserve">2. We Got Some of </w:t>
      </w:r>
      <w:r w:rsidR="000B299C">
        <w:rPr>
          <w:lang w:val="en-US"/>
        </w:rPr>
        <w:t xml:space="preserve">the Ingredients in the Bill that </w:t>
      </w:r>
      <w:r>
        <w:rPr>
          <w:lang w:val="en-US"/>
        </w:rPr>
        <w:t>We Were Seeking</w:t>
      </w:r>
    </w:p>
    <w:p w:rsidR="000D2955" w:rsidRDefault="000D2955" w:rsidP="000C00ED">
      <w:pPr>
        <w:rPr>
          <w:lang w:val="en-US"/>
        </w:rPr>
      </w:pPr>
    </w:p>
    <w:p w:rsidR="000C00ED" w:rsidRDefault="000D2955" w:rsidP="000C00ED">
      <w:pPr>
        <w:rPr>
          <w:lang w:val="en-US"/>
        </w:rPr>
      </w:pPr>
      <w:r>
        <w:rPr>
          <w:lang w:val="en-US"/>
        </w:rPr>
        <w:t>T</w:t>
      </w:r>
      <w:r w:rsidR="008315FA">
        <w:rPr>
          <w:lang w:val="en-US"/>
        </w:rPr>
        <w:t xml:space="preserve">he Act includes features for which we and others pressed over the past four years. These include a fixed deadline to achieve an accessible Canada, </w:t>
      </w:r>
      <w:r w:rsidR="000B299C">
        <w:rPr>
          <w:lang w:val="en-US"/>
        </w:rPr>
        <w:t xml:space="preserve">a </w:t>
      </w:r>
      <w:r w:rsidR="008315FA">
        <w:rPr>
          <w:lang w:val="en-US"/>
        </w:rPr>
        <w:t xml:space="preserve">complaints-based enforcement process, a national body to recommend accessibility standards to be enacted, and reductions in the improper power of the </w:t>
      </w:r>
      <w:r w:rsidR="008315FA" w:rsidRPr="008315FA">
        <w:rPr>
          <w:lang w:val="en-US"/>
        </w:rPr>
        <w:t>Canadian Transportation Agency</w:t>
      </w:r>
      <w:r w:rsidR="000B299C">
        <w:rPr>
          <w:lang w:val="en-US"/>
        </w:rPr>
        <w:t xml:space="preserve"> </w:t>
      </w:r>
      <w:r w:rsidR="008315FA">
        <w:rPr>
          <w:lang w:val="en-US"/>
        </w:rPr>
        <w:t>to enact regulations that can cut back on the human rights of people with disabilities.</w:t>
      </w:r>
    </w:p>
    <w:p w:rsidR="008315FA" w:rsidRDefault="008315FA" w:rsidP="000C00ED">
      <w:pPr>
        <w:rPr>
          <w:lang w:val="en-US"/>
        </w:rPr>
      </w:pPr>
    </w:p>
    <w:p w:rsidR="008315FA" w:rsidRDefault="000D2955" w:rsidP="000C00ED">
      <w:pPr>
        <w:rPr>
          <w:lang w:val="en-US"/>
        </w:rPr>
      </w:pPr>
      <w:r>
        <w:rPr>
          <w:lang w:val="en-US"/>
        </w:rPr>
        <w:t>W</w:t>
      </w:r>
      <w:r w:rsidR="002309E4">
        <w:rPr>
          <w:lang w:val="en-US"/>
        </w:rPr>
        <w:t>orking with others in the disability community, we saw improvements to the law at each stage of the process</w:t>
      </w:r>
      <w:r w:rsidR="000B299C">
        <w:rPr>
          <w:lang w:val="en-US"/>
        </w:rPr>
        <w:t>. We saw improvements</w:t>
      </w:r>
      <w:r w:rsidR="002309E4">
        <w:rPr>
          <w:lang w:val="en-US"/>
        </w:rPr>
        <w:t xml:space="preserve"> when the law was being initially designed, when it </w:t>
      </w:r>
      <w:r w:rsidR="000B299C">
        <w:rPr>
          <w:lang w:val="en-US"/>
        </w:rPr>
        <w:t xml:space="preserve">first </w:t>
      </w:r>
      <w:r w:rsidR="002309E4">
        <w:rPr>
          <w:lang w:val="en-US"/>
        </w:rPr>
        <w:t>came before the House of Commons for debate in the fall of 2018, and after that, when it came before the Senate this spring. This included some improvements to which the Federal Government had been opposed throughout the process.</w:t>
      </w:r>
    </w:p>
    <w:p w:rsidR="002309E4" w:rsidRDefault="002309E4" w:rsidP="000C00ED">
      <w:pPr>
        <w:rPr>
          <w:lang w:val="en-US"/>
        </w:rPr>
      </w:pPr>
    </w:p>
    <w:p w:rsidR="00B31E18" w:rsidRDefault="00B31E18" w:rsidP="00A37559">
      <w:pPr>
        <w:pStyle w:val="Heading4"/>
        <w:rPr>
          <w:lang w:val="en-US"/>
        </w:rPr>
      </w:pPr>
      <w:r>
        <w:rPr>
          <w:lang w:val="en-US"/>
        </w:rPr>
        <w:t>3. We Found Way</w:t>
      </w:r>
      <w:r w:rsidR="0023561D">
        <w:rPr>
          <w:lang w:val="en-US"/>
        </w:rPr>
        <w:t>s to Constructively Contribute i</w:t>
      </w:r>
      <w:r>
        <w:rPr>
          <w:lang w:val="en-US"/>
        </w:rPr>
        <w:t xml:space="preserve">n a Country with </w:t>
      </w:r>
      <w:r w:rsidR="0023561D">
        <w:rPr>
          <w:lang w:val="en-US"/>
        </w:rPr>
        <w:t>s</w:t>
      </w:r>
      <w:r w:rsidR="00B94BCF">
        <w:rPr>
          <w:lang w:val="en-US"/>
        </w:rPr>
        <w:t xml:space="preserve">o </w:t>
      </w:r>
      <w:r>
        <w:rPr>
          <w:lang w:val="en-US"/>
        </w:rPr>
        <w:t>Many Disability Organizations and Groups</w:t>
      </w:r>
    </w:p>
    <w:p w:rsidR="00B31E18" w:rsidRDefault="00B31E18" w:rsidP="000C00ED">
      <w:pPr>
        <w:rPr>
          <w:lang w:val="en-US"/>
        </w:rPr>
      </w:pPr>
    </w:p>
    <w:p w:rsidR="00400A57" w:rsidRDefault="00B31E18" w:rsidP="000C00ED">
      <w:pPr>
        <w:rPr>
          <w:lang w:val="en-US"/>
        </w:rPr>
      </w:pPr>
      <w:r>
        <w:rPr>
          <w:lang w:val="en-US"/>
        </w:rPr>
        <w:t>W</w:t>
      </w:r>
      <w:r w:rsidR="00E716D4">
        <w:rPr>
          <w:lang w:val="en-US"/>
        </w:rPr>
        <w:t>e found constructive and creative ways to work within Canada's disability community throughout this four-year process.</w:t>
      </w:r>
      <w:r w:rsidR="00324B32">
        <w:rPr>
          <w:lang w:val="en-US"/>
        </w:rPr>
        <w:t xml:space="preserve"> From coast to coast, Canada has a large and diverse landscape of disability organizations and groups. The </w:t>
      </w:r>
      <w:r w:rsidR="00324B32" w:rsidRPr="00324B32">
        <w:rPr>
          <w:lang w:val="en-US"/>
        </w:rPr>
        <w:t>AODA Alliance</w:t>
      </w:r>
      <w:r w:rsidR="00400A57">
        <w:rPr>
          <w:lang w:val="en-US"/>
        </w:rPr>
        <w:t xml:space="preserve"> </w:t>
      </w:r>
      <w:r w:rsidR="00324B32">
        <w:rPr>
          <w:lang w:val="en-US"/>
        </w:rPr>
        <w:t xml:space="preserve">is but one of them. </w:t>
      </w:r>
      <w:r w:rsidR="00495A8B">
        <w:rPr>
          <w:lang w:val="en-US"/>
        </w:rPr>
        <w:t>We certainly were not the leader of the effort, and at no time purported to be such.</w:t>
      </w:r>
      <w:r w:rsidR="004B3EA3">
        <w:rPr>
          <w:lang w:val="en-US"/>
        </w:rPr>
        <w:t xml:space="preserve"> There was no one "leader" in this effort.</w:t>
      </w:r>
    </w:p>
    <w:p w:rsidR="00400A57" w:rsidRDefault="00400A57" w:rsidP="000C00ED">
      <w:pPr>
        <w:rPr>
          <w:lang w:val="en-US"/>
        </w:rPr>
      </w:pPr>
    </w:p>
    <w:p w:rsidR="002309E4" w:rsidRDefault="00400A57" w:rsidP="000C00ED">
      <w:pPr>
        <w:rPr>
          <w:lang w:val="en-US"/>
        </w:rPr>
      </w:pPr>
      <w:r>
        <w:rPr>
          <w:lang w:val="en-US"/>
        </w:rPr>
        <w:t xml:space="preserve">Moreover, in a country as big as Canada, there is no way to bring all of these disability organizations and groups together </w:t>
      </w:r>
      <w:r w:rsidR="005A7637">
        <w:rPr>
          <w:lang w:val="en-US"/>
        </w:rPr>
        <w:t xml:space="preserve">at one time and </w:t>
      </w:r>
      <w:r>
        <w:rPr>
          <w:lang w:val="en-US"/>
        </w:rPr>
        <w:t xml:space="preserve">in one place to operate as one unanimous voice. With over five million people with disabilities, there </w:t>
      </w:r>
      <w:r w:rsidR="0023561D">
        <w:rPr>
          <w:lang w:val="en-US"/>
        </w:rPr>
        <w:t>are</w:t>
      </w:r>
      <w:r>
        <w:rPr>
          <w:lang w:val="en-US"/>
        </w:rPr>
        <w:t xml:space="preserve"> bound to be differences of opinion</w:t>
      </w:r>
      <w:r w:rsidR="005A7637">
        <w:rPr>
          <w:lang w:val="en-US"/>
        </w:rPr>
        <w:t xml:space="preserve"> and approach</w:t>
      </w:r>
      <w:r>
        <w:rPr>
          <w:lang w:val="en-US"/>
        </w:rPr>
        <w:t>.</w:t>
      </w:r>
    </w:p>
    <w:p w:rsidR="00102645" w:rsidRDefault="00102645" w:rsidP="000C00ED">
      <w:pPr>
        <w:rPr>
          <w:lang w:val="en-US"/>
        </w:rPr>
      </w:pPr>
    </w:p>
    <w:p w:rsidR="00400A57" w:rsidRDefault="00102645" w:rsidP="000C00ED">
      <w:pPr>
        <w:rPr>
          <w:lang w:val="en-US"/>
        </w:rPr>
      </w:pPr>
      <w:r>
        <w:rPr>
          <w:lang w:val="en-US"/>
        </w:rPr>
        <w:t xml:space="preserve">Our goal was to try to offer </w:t>
      </w:r>
      <w:r w:rsidR="00465C26">
        <w:rPr>
          <w:lang w:val="en-US"/>
        </w:rPr>
        <w:t xml:space="preserve">influential </w:t>
      </w:r>
      <w:r>
        <w:rPr>
          <w:lang w:val="en-US"/>
        </w:rPr>
        <w:t xml:space="preserve">ideas for the content of Bill C-81 and </w:t>
      </w:r>
      <w:r w:rsidR="005A7637">
        <w:rPr>
          <w:lang w:val="en-US"/>
        </w:rPr>
        <w:t xml:space="preserve">effective </w:t>
      </w:r>
      <w:r>
        <w:rPr>
          <w:lang w:val="en-US"/>
        </w:rPr>
        <w:t>strategies for achieving as strong a bill as possible</w:t>
      </w:r>
      <w:r w:rsidR="00400A57">
        <w:rPr>
          <w:lang w:val="en-US"/>
        </w:rPr>
        <w:t xml:space="preserve">. </w:t>
      </w:r>
      <w:r w:rsidR="0023561D">
        <w:rPr>
          <w:lang w:val="en-US"/>
        </w:rPr>
        <w:t>W</w:t>
      </w:r>
      <w:r w:rsidR="00400A57">
        <w:rPr>
          <w:lang w:val="en-US"/>
        </w:rPr>
        <w:t>e wanted to offer ideas</w:t>
      </w:r>
      <w:r>
        <w:rPr>
          <w:lang w:val="en-US"/>
        </w:rPr>
        <w:t xml:space="preserve"> around which as many people with disabilities and disability organizations could rally</w:t>
      </w:r>
      <w:r w:rsidR="00400A57">
        <w:rPr>
          <w:lang w:val="en-US"/>
        </w:rPr>
        <w:t>, based on the strength of those ideas</w:t>
      </w:r>
      <w:r>
        <w:rPr>
          <w:lang w:val="en-US"/>
        </w:rPr>
        <w:t>.</w:t>
      </w:r>
    </w:p>
    <w:p w:rsidR="00400A57" w:rsidRDefault="00400A57" w:rsidP="000C00ED">
      <w:pPr>
        <w:rPr>
          <w:lang w:val="en-US"/>
        </w:rPr>
      </w:pPr>
    </w:p>
    <w:p w:rsidR="00102645" w:rsidRDefault="00102645" w:rsidP="000C00ED">
      <w:pPr>
        <w:rPr>
          <w:lang w:val="en-US"/>
        </w:rPr>
      </w:pPr>
      <w:r>
        <w:rPr>
          <w:lang w:val="en-US"/>
        </w:rPr>
        <w:t>We found it very constructive to collaborate with a good number of disability organizations and groups. Among other things, this included a close an</w:t>
      </w:r>
      <w:r w:rsidR="00DD650E">
        <w:rPr>
          <w:lang w:val="en-US"/>
        </w:rPr>
        <w:t>d</w:t>
      </w:r>
      <w:r>
        <w:rPr>
          <w:lang w:val="en-US"/>
        </w:rPr>
        <w:t xml:space="preserve"> ongoing collaboration with the Council of Canadians with Disabilities (CCD) and the ARCH Disability Law Centre.</w:t>
      </w:r>
    </w:p>
    <w:p w:rsidR="00102645" w:rsidRDefault="00102645" w:rsidP="000C00ED">
      <w:pPr>
        <w:rPr>
          <w:lang w:val="en-US"/>
        </w:rPr>
      </w:pPr>
    </w:p>
    <w:p w:rsidR="00102645" w:rsidRDefault="00102645" w:rsidP="000C00ED">
      <w:pPr>
        <w:rPr>
          <w:lang w:val="en-US"/>
        </w:rPr>
      </w:pPr>
      <w:r>
        <w:rPr>
          <w:lang w:val="en-US"/>
        </w:rPr>
        <w:t>Among our contributions and efforts in this process were the following:</w:t>
      </w:r>
    </w:p>
    <w:p w:rsidR="00102645" w:rsidRDefault="00102645" w:rsidP="000C00ED">
      <w:pPr>
        <w:rPr>
          <w:lang w:val="en-US"/>
        </w:rPr>
      </w:pPr>
    </w:p>
    <w:p w:rsidR="00BE2531" w:rsidRDefault="00BE2531" w:rsidP="000C00ED">
      <w:pPr>
        <w:rPr>
          <w:lang w:val="en-US"/>
        </w:rPr>
      </w:pPr>
      <w:r>
        <w:rPr>
          <w:lang w:val="en-US"/>
        </w:rPr>
        <w:t>* We took part in behind-the-scenes efforts to get 2016 election commitments to pass national accessibility legislation from the federal Liberals and New Democratic Party.</w:t>
      </w:r>
      <w:r w:rsidR="00400A57">
        <w:rPr>
          <w:lang w:val="en-US"/>
        </w:rPr>
        <w:t xml:space="preserve"> We also mounted a major social media campaign to press candidates across Canada to support the enactment of strong national accessibility legislation.</w:t>
      </w:r>
    </w:p>
    <w:p w:rsidR="00BE2531" w:rsidRDefault="00BE2531" w:rsidP="000C00ED">
      <w:pPr>
        <w:rPr>
          <w:lang w:val="en-US"/>
        </w:rPr>
      </w:pPr>
    </w:p>
    <w:p w:rsidR="00BE2531" w:rsidRDefault="00BE2531" w:rsidP="000C00ED">
      <w:pPr>
        <w:rPr>
          <w:lang w:val="en-US"/>
        </w:rPr>
      </w:pPr>
      <w:r>
        <w:rPr>
          <w:lang w:val="en-US"/>
        </w:rPr>
        <w:t xml:space="preserve">* In 2016, we made public </w:t>
      </w:r>
      <w:r w:rsidR="00400A57">
        <w:rPr>
          <w:lang w:val="en-US"/>
        </w:rPr>
        <w:t>a</w:t>
      </w:r>
      <w:r>
        <w:rPr>
          <w:lang w:val="en-US"/>
        </w:rPr>
        <w:t xml:space="preserve"> </w:t>
      </w:r>
      <w:r w:rsidR="00400A57">
        <w:rPr>
          <w:lang w:val="en-US"/>
        </w:rPr>
        <w:t xml:space="preserve">detailed </w:t>
      </w:r>
      <w:hyperlink r:id="rId9" w:history="1">
        <w:r w:rsidRPr="00FE0D8B">
          <w:rPr>
            <w:rStyle w:val="Hyperlink"/>
            <w:lang w:val="en-US"/>
          </w:rPr>
          <w:t>Discussion Paper</w:t>
        </w:r>
      </w:hyperlink>
      <w:r>
        <w:rPr>
          <w:lang w:val="en-US"/>
        </w:rPr>
        <w:t xml:space="preserve"> on what the national accessibility legislation should include</w:t>
      </w:r>
      <w:r w:rsidR="00400A57">
        <w:rPr>
          <w:lang w:val="en-US"/>
        </w:rPr>
        <w:t xml:space="preserve">. We refined it </w:t>
      </w:r>
      <w:r>
        <w:rPr>
          <w:lang w:val="en-US"/>
        </w:rPr>
        <w:t xml:space="preserve">after receiving public input on it. We can trace some key </w:t>
      </w:r>
      <w:r>
        <w:rPr>
          <w:lang w:val="en-US"/>
        </w:rPr>
        <w:lastRenderedPageBreak/>
        <w:t xml:space="preserve">features </w:t>
      </w:r>
      <w:r w:rsidR="00400A57">
        <w:rPr>
          <w:lang w:val="en-US"/>
        </w:rPr>
        <w:t xml:space="preserve">in Bill C-81 </w:t>
      </w:r>
      <w:r>
        <w:rPr>
          <w:lang w:val="en-US"/>
        </w:rPr>
        <w:t>to ideas set out in this Discussion Paper</w:t>
      </w:r>
      <w:r w:rsidR="00400A57">
        <w:rPr>
          <w:lang w:val="en-US"/>
        </w:rPr>
        <w:t xml:space="preserve">. The Discussion Paper built </w:t>
      </w:r>
      <w:r>
        <w:rPr>
          <w:lang w:val="en-US"/>
        </w:rPr>
        <w:t>on experience with provincial accessibility legislation.</w:t>
      </w:r>
    </w:p>
    <w:p w:rsidR="00BE2531" w:rsidRDefault="00BE2531" w:rsidP="000C00ED">
      <w:pPr>
        <w:rPr>
          <w:lang w:val="en-US"/>
        </w:rPr>
      </w:pPr>
    </w:p>
    <w:p w:rsidR="00495A8B" w:rsidRDefault="00BE2531" w:rsidP="000976BB">
      <w:pPr>
        <w:rPr>
          <w:lang w:val="en-US"/>
        </w:rPr>
      </w:pPr>
      <w:r>
        <w:rPr>
          <w:lang w:val="en-US"/>
        </w:rPr>
        <w:t>*</w:t>
      </w:r>
      <w:r w:rsidR="000976BB">
        <w:rPr>
          <w:lang w:val="en-US"/>
        </w:rPr>
        <w:t xml:space="preserve"> In August 2017, </w:t>
      </w:r>
      <w:r w:rsidR="000976BB" w:rsidRPr="000976BB">
        <w:rPr>
          <w:lang w:val="en-US"/>
        </w:rPr>
        <w:t>AODA Alliance Chair David Lepofsky</w:t>
      </w:r>
      <w:r w:rsidR="000976BB">
        <w:rPr>
          <w:lang w:val="en-US"/>
        </w:rPr>
        <w:t xml:space="preserve"> </w:t>
      </w:r>
      <w:r w:rsidR="00400A57">
        <w:rPr>
          <w:lang w:val="en-US"/>
        </w:rPr>
        <w:t xml:space="preserve">designed and </w:t>
      </w:r>
      <w:r w:rsidR="000976BB">
        <w:rPr>
          <w:lang w:val="en-US"/>
        </w:rPr>
        <w:t xml:space="preserve">moderated a 3-hour </w:t>
      </w:r>
      <w:r w:rsidR="00863B01">
        <w:rPr>
          <w:lang w:val="en-US"/>
        </w:rPr>
        <w:t xml:space="preserve">captioned </w:t>
      </w:r>
      <w:r w:rsidR="000976BB">
        <w:rPr>
          <w:lang w:val="en-US"/>
        </w:rPr>
        <w:t xml:space="preserve">online </w:t>
      </w:r>
      <w:hyperlink r:id="rId10" w:history="1">
        <w:r w:rsidR="000976BB" w:rsidRPr="00863B01">
          <w:rPr>
            <w:rStyle w:val="Hyperlink"/>
            <w:lang w:val="en-US"/>
          </w:rPr>
          <w:t>policy experts conference</w:t>
        </w:r>
      </w:hyperlink>
      <w:r w:rsidR="000976BB">
        <w:rPr>
          <w:lang w:val="en-US"/>
        </w:rPr>
        <w:t xml:space="preserve"> on what the promised national accessibility legislation should include. Federal Accessibility Minister Carla Qualtrough and her deputy minister attended and took active part in this event. It remains </w:t>
      </w:r>
      <w:hyperlink r:id="rId11" w:history="1">
        <w:r w:rsidR="000976BB" w:rsidRPr="00863B01">
          <w:rPr>
            <w:rStyle w:val="Hyperlink"/>
            <w:lang w:val="en-US"/>
          </w:rPr>
          <w:t>archived online</w:t>
        </w:r>
      </w:hyperlink>
      <w:r w:rsidR="000976BB">
        <w:rPr>
          <w:lang w:val="en-US"/>
        </w:rPr>
        <w:t xml:space="preserve"> for any Canadian province or other government around the world to learn from our ideas. This was conducted under the auspices of a coalition that formed for purposes of the Federal Government's consultation on this bill, the Alliance for an Accessible and Inclusive Canada.</w:t>
      </w:r>
    </w:p>
    <w:p w:rsidR="000976BB" w:rsidRDefault="000976BB" w:rsidP="000976BB">
      <w:pPr>
        <w:rPr>
          <w:lang w:val="en-US"/>
        </w:rPr>
      </w:pPr>
    </w:p>
    <w:p w:rsidR="000976BB" w:rsidRDefault="000976BB" w:rsidP="000976BB">
      <w:pPr>
        <w:rPr>
          <w:lang w:val="en-US"/>
        </w:rPr>
      </w:pPr>
      <w:r>
        <w:rPr>
          <w:lang w:val="en-US"/>
        </w:rPr>
        <w:t xml:space="preserve">* We took part in behind-the-scenes briefings of </w:t>
      </w:r>
      <w:r w:rsidR="001B3036">
        <w:rPr>
          <w:lang w:val="en-US"/>
        </w:rPr>
        <w:t xml:space="preserve">several </w:t>
      </w:r>
      <w:r>
        <w:rPr>
          <w:lang w:val="en-US"/>
        </w:rPr>
        <w:t>successive ministers that had responsibility for this file, several MPs from the various federal parties, and senior public servants involved with this issue.</w:t>
      </w:r>
    </w:p>
    <w:p w:rsidR="000976BB" w:rsidRDefault="000976BB" w:rsidP="000976BB">
      <w:pPr>
        <w:rPr>
          <w:lang w:val="en-US"/>
        </w:rPr>
      </w:pPr>
      <w:r>
        <w:rPr>
          <w:lang w:val="en-US"/>
        </w:rPr>
        <w:t xml:space="preserve">* </w:t>
      </w:r>
      <w:r w:rsidR="00C34AB5" w:rsidRPr="00C34AB5">
        <w:rPr>
          <w:lang w:val="en-US"/>
        </w:rPr>
        <w:t>AODA Alliance Chair David Lepofsky</w:t>
      </w:r>
      <w:r w:rsidR="00C34AB5">
        <w:rPr>
          <w:lang w:val="en-US"/>
        </w:rPr>
        <w:t xml:space="preserve"> delivered </w:t>
      </w:r>
      <w:hyperlink r:id="rId12" w:history="1">
        <w:r w:rsidR="00C34AB5" w:rsidRPr="00F62563">
          <w:rPr>
            <w:rStyle w:val="Hyperlink"/>
            <w:lang w:val="en-US"/>
          </w:rPr>
          <w:t>a lecture</w:t>
        </w:r>
      </w:hyperlink>
      <w:r w:rsidR="00C34AB5">
        <w:rPr>
          <w:lang w:val="en-US"/>
        </w:rPr>
        <w:t xml:space="preserve"> on what the promised national accessibility legislation should include at the </w:t>
      </w:r>
      <w:r w:rsidR="00C34AB5" w:rsidRPr="00C34AB5">
        <w:rPr>
          <w:lang w:val="en-US"/>
        </w:rPr>
        <w:t>Osgoode Hall Law School</w:t>
      </w:r>
      <w:r w:rsidR="00C34AB5">
        <w:rPr>
          <w:lang w:val="en-US"/>
        </w:rPr>
        <w:t xml:space="preserve"> where he is a part-time faculty member. This </w:t>
      </w:r>
      <w:r w:rsidR="001B3036">
        <w:rPr>
          <w:lang w:val="en-US"/>
        </w:rPr>
        <w:t xml:space="preserve">captioned </w:t>
      </w:r>
      <w:r w:rsidR="00C34AB5">
        <w:rPr>
          <w:lang w:val="en-US"/>
        </w:rPr>
        <w:t xml:space="preserve">lecture has remained </w:t>
      </w:r>
      <w:hyperlink r:id="rId13" w:history="1">
        <w:r w:rsidR="00C34AB5" w:rsidRPr="00F62563">
          <w:rPr>
            <w:rStyle w:val="Hyperlink"/>
            <w:lang w:val="en-US"/>
          </w:rPr>
          <w:t>available online</w:t>
        </w:r>
      </w:hyperlink>
      <w:r w:rsidR="00C34AB5">
        <w:rPr>
          <w:lang w:val="en-US"/>
        </w:rPr>
        <w:t>, to assist others advocating in this area.</w:t>
      </w:r>
    </w:p>
    <w:p w:rsidR="00C34AB5" w:rsidRDefault="00C34AB5" w:rsidP="000976BB">
      <w:pPr>
        <w:rPr>
          <w:lang w:val="en-US"/>
        </w:rPr>
      </w:pPr>
    </w:p>
    <w:p w:rsidR="00E642D7" w:rsidRDefault="00E642D7" w:rsidP="000976BB">
      <w:pPr>
        <w:rPr>
          <w:lang w:val="en-US"/>
        </w:rPr>
      </w:pPr>
      <w:r>
        <w:rPr>
          <w:lang w:val="en-US"/>
        </w:rPr>
        <w:t xml:space="preserve">* Before Bill C-81 was introduced into Parliament in June 2018, we made public a </w:t>
      </w:r>
      <w:hyperlink r:id="rId14" w:history="1">
        <w:r w:rsidRPr="001630BC">
          <w:rPr>
            <w:rStyle w:val="Hyperlink"/>
            <w:lang w:val="en-US"/>
          </w:rPr>
          <w:t>beginner's guide</w:t>
        </w:r>
      </w:hyperlink>
      <w:r>
        <w:rPr>
          <w:lang w:val="en-US"/>
        </w:rPr>
        <w:t xml:space="preserve"> to how a law goes through parliament. This was written to help everyone involved in this campaign learn the processes for passing a federal law.</w:t>
      </w:r>
    </w:p>
    <w:p w:rsidR="00E642D7" w:rsidRDefault="00E642D7" w:rsidP="000976BB">
      <w:pPr>
        <w:rPr>
          <w:lang w:val="en-US"/>
        </w:rPr>
      </w:pPr>
    </w:p>
    <w:p w:rsidR="00C34AB5" w:rsidRDefault="00C34AB5" w:rsidP="000976BB">
      <w:pPr>
        <w:rPr>
          <w:lang w:val="en-US"/>
        </w:rPr>
      </w:pPr>
      <w:r>
        <w:rPr>
          <w:lang w:val="en-US"/>
        </w:rPr>
        <w:t xml:space="preserve">* We submitted a very detailed </w:t>
      </w:r>
      <w:hyperlink r:id="rId15" w:history="1">
        <w:r w:rsidRPr="00EA5F1E">
          <w:rPr>
            <w:rStyle w:val="Hyperlink"/>
            <w:lang w:val="en-US"/>
          </w:rPr>
          <w:t>brief</w:t>
        </w:r>
      </w:hyperlink>
      <w:r>
        <w:rPr>
          <w:lang w:val="en-US"/>
        </w:rPr>
        <w:t xml:space="preserve"> to the House of Commons in </w:t>
      </w:r>
      <w:r w:rsidR="00DD650E">
        <w:rPr>
          <w:lang w:val="en-US"/>
        </w:rPr>
        <w:t xml:space="preserve">Fall </w:t>
      </w:r>
      <w:r>
        <w:rPr>
          <w:lang w:val="en-US"/>
        </w:rPr>
        <w:t>2017</w:t>
      </w:r>
      <w:r w:rsidR="00450522">
        <w:rPr>
          <w:lang w:val="en-US"/>
        </w:rPr>
        <w:t>. It analyzed Bill C-81 in detail and sought 96 amendments.</w:t>
      </w:r>
      <w:r>
        <w:rPr>
          <w:lang w:val="en-US"/>
        </w:rPr>
        <w:t xml:space="preserve"> </w:t>
      </w:r>
      <w:r w:rsidR="00450522">
        <w:rPr>
          <w:lang w:val="en-US"/>
        </w:rPr>
        <w:t xml:space="preserve">We also </w:t>
      </w:r>
      <w:r>
        <w:rPr>
          <w:lang w:val="en-US"/>
        </w:rPr>
        <w:t xml:space="preserve">made </w:t>
      </w:r>
      <w:hyperlink r:id="rId16" w:history="1">
        <w:r w:rsidRPr="00683682">
          <w:rPr>
            <w:rStyle w:val="Hyperlink"/>
            <w:lang w:val="en-US"/>
          </w:rPr>
          <w:t>a</w:t>
        </w:r>
        <w:r w:rsidR="00683682" w:rsidRPr="00683682">
          <w:rPr>
            <w:rStyle w:val="Hyperlink"/>
            <w:lang w:val="en-US"/>
          </w:rPr>
          <w:t xml:space="preserve">n oral </w:t>
        </w:r>
        <w:r w:rsidRPr="00683682">
          <w:rPr>
            <w:rStyle w:val="Hyperlink"/>
            <w:lang w:val="en-US"/>
          </w:rPr>
          <w:t>presentation</w:t>
        </w:r>
      </w:hyperlink>
      <w:r>
        <w:rPr>
          <w:lang w:val="en-US"/>
        </w:rPr>
        <w:t xml:space="preserve"> to the House of Commons' Standing Committee that held public hearings on the bill last fall.</w:t>
      </w:r>
    </w:p>
    <w:p w:rsidR="00C34AB5" w:rsidRDefault="00C34AB5" w:rsidP="000976BB">
      <w:pPr>
        <w:rPr>
          <w:lang w:val="en-US"/>
        </w:rPr>
      </w:pPr>
    </w:p>
    <w:p w:rsidR="00C34AB5" w:rsidRDefault="00C34AB5" w:rsidP="000976BB">
      <w:pPr>
        <w:rPr>
          <w:lang w:val="en-US"/>
        </w:rPr>
      </w:pPr>
      <w:r>
        <w:rPr>
          <w:lang w:val="en-US"/>
        </w:rPr>
        <w:t xml:space="preserve">* We joined together with ARCH Disability Law Centre and CCD to </w:t>
      </w:r>
      <w:r w:rsidR="00306D1E">
        <w:rPr>
          <w:lang w:val="en-US"/>
        </w:rPr>
        <w:t xml:space="preserve">collectively spearhead </w:t>
      </w:r>
      <w:r>
        <w:rPr>
          <w:lang w:val="en-US"/>
        </w:rPr>
        <w:t xml:space="preserve">an </w:t>
      </w:r>
      <w:hyperlink r:id="rId17" w:history="1">
        <w:r w:rsidR="00DD650E">
          <w:rPr>
            <w:rStyle w:val="Hyperlink"/>
            <w:lang w:val="en-US"/>
          </w:rPr>
          <w:t>o</w:t>
        </w:r>
        <w:r w:rsidRPr="00306D1E">
          <w:rPr>
            <w:rStyle w:val="Hyperlink"/>
            <w:lang w:val="en-US"/>
          </w:rPr>
          <w:t>pen letter</w:t>
        </w:r>
      </w:hyperlink>
      <w:r>
        <w:rPr>
          <w:lang w:val="en-US"/>
        </w:rPr>
        <w:t xml:space="preserve"> to the House of Commons at the conclusion of its public hearings. Over 90 disability organizations and groups signed it. It listed key amendments needed to make this legislation strong and effective.</w:t>
      </w:r>
    </w:p>
    <w:p w:rsidR="00C34AB5" w:rsidRDefault="00C34AB5" w:rsidP="000976BB">
      <w:pPr>
        <w:rPr>
          <w:lang w:val="en-US"/>
        </w:rPr>
      </w:pPr>
    </w:p>
    <w:p w:rsidR="00C34AB5" w:rsidRDefault="007F3085" w:rsidP="000976BB">
      <w:pPr>
        <w:rPr>
          <w:lang w:val="en-US"/>
        </w:rPr>
      </w:pPr>
      <w:r>
        <w:rPr>
          <w:lang w:val="en-US"/>
        </w:rPr>
        <w:t>* After the House of Commons passed the bill with some but not all of the amendments we and others had sought, we worked together with other disability organizations to advocate at the Senate for further amendments to the bill. Again, our efforts were coordinated with other like-minded organizations, with a special effort together with ARCH and CCD.</w:t>
      </w:r>
    </w:p>
    <w:p w:rsidR="007F3085" w:rsidRDefault="007F3085" w:rsidP="000976BB">
      <w:pPr>
        <w:rPr>
          <w:lang w:val="en-US"/>
        </w:rPr>
      </w:pPr>
    </w:p>
    <w:p w:rsidR="007F3085" w:rsidRDefault="007F3085" w:rsidP="000976BB">
      <w:pPr>
        <w:rPr>
          <w:lang w:val="en-US"/>
        </w:rPr>
      </w:pPr>
      <w:r>
        <w:rPr>
          <w:lang w:val="en-US"/>
        </w:rPr>
        <w:t xml:space="preserve">* </w:t>
      </w:r>
      <w:r w:rsidR="00450522">
        <w:rPr>
          <w:lang w:val="en-US"/>
        </w:rPr>
        <w:t>This spring, w</w:t>
      </w:r>
      <w:r>
        <w:rPr>
          <w:lang w:val="en-US"/>
        </w:rPr>
        <w:t xml:space="preserve">e submitted a </w:t>
      </w:r>
      <w:hyperlink r:id="rId18" w:history="1">
        <w:r w:rsidRPr="00D550EF">
          <w:rPr>
            <w:rStyle w:val="Hyperlink"/>
            <w:lang w:val="en-US"/>
          </w:rPr>
          <w:t>brief</w:t>
        </w:r>
      </w:hyperlink>
      <w:r>
        <w:rPr>
          <w:lang w:val="en-US"/>
        </w:rPr>
        <w:t xml:space="preserve"> to the Senate as well as the text of a short </w:t>
      </w:r>
      <w:hyperlink r:id="rId19" w:history="1">
        <w:r w:rsidRPr="00163304">
          <w:rPr>
            <w:rStyle w:val="Hyperlink"/>
            <w:lang w:val="en-US"/>
          </w:rPr>
          <w:t>list of amendments</w:t>
        </w:r>
      </w:hyperlink>
      <w:r>
        <w:rPr>
          <w:lang w:val="en-US"/>
        </w:rPr>
        <w:t xml:space="preserve"> that we proposed. We were also one of the disability organizations that made an </w:t>
      </w:r>
      <w:hyperlink r:id="rId20" w:history="1">
        <w:r w:rsidRPr="000814E5">
          <w:rPr>
            <w:rStyle w:val="Hyperlink"/>
            <w:lang w:val="en-US"/>
          </w:rPr>
          <w:t>oral presentation</w:t>
        </w:r>
      </w:hyperlink>
      <w:r>
        <w:rPr>
          <w:lang w:val="en-US"/>
        </w:rPr>
        <w:t xml:space="preserve"> at the Senate's Standing Committee hearings in April and May of this year. Here again, the Senate made some but not all of the amendments that we and others sought.</w:t>
      </w:r>
    </w:p>
    <w:p w:rsidR="007F3085" w:rsidRDefault="007F3085" w:rsidP="000976BB">
      <w:pPr>
        <w:rPr>
          <w:lang w:val="en-US"/>
        </w:rPr>
      </w:pPr>
    </w:p>
    <w:p w:rsidR="007F3085" w:rsidRDefault="007F3085" w:rsidP="000976BB">
      <w:pPr>
        <w:rPr>
          <w:lang w:val="en-US"/>
        </w:rPr>
      </w:pPr>
      <w:r>
        <w:rPr>
          <w:lang w:val="en-US"/>
        </w:rPr>
        <w:t xml:space="preserve">* At the Senate, as at the House of Commons, we were </w:t>
      </w:r>
      <w:r w:rsidR="00A9201D">
        <w:rPr>
          <w:lang w:val="en-US"/>
        </w:rPr>
        <w:t xml:space="preserve">also </w:t>
      </w:r>
      <w:r>
        <w:rPr>
          <w:lang w:val="en-US"/>
        </w:rPr>
        <w:t xml:space="preserve">very busy with </w:t>
      </w:r>
      <w:r w:rsidR="004B4D16">
        <w:rPr>
          <w:lang w:val="en-US"/>
        </w:rPr>
        <w:t xml:space="preserve">extensive </w:t>
      </w:r>
      <w:r>
        <w:rPr>
          <w:lang w:val="en-US"/>
        </w:rPr>
        <w:t>behind-the-scenes advocacy efforts</w:t>
      </w:r>
      <w:r w:rsidR="004B4D16">
        <w:rPr>
          <w:lang w:val="en-US"/>
        </w:rPr>
        <w:t xml:space="preserve"> with several Senators and their staff</w:t>
      </w:r>
      <w:r>
        <w:rPr>
          <w:lang w:val="en-US"/>
        </w:rPr>
        <w:t>.</w:t>
      </w:r>
      <w:r w:rsidR="00443E26">
        <w:rPr>
          <w:lang w:val="en-US"/>
        </w:rPr>
        <w:t xml:space="preserve"> We were delighted at how many were open to consult </w:t>
      </w:r>
      <w:r w:rsidR="00BA6088">
        <w:rPr>
          <w:lang w:val="en-US"/>
        </w:rPr>
        <w:t xml:space="preserve">with </w:t>
      </w:r>
      <w:r w:rsidR="00443E26">
        <w:rPr>
          <w:lang w:val="en-US"/>
        </w:rPr>
        <w:t>us</w:t>
      </w:r>
      <w:r w:rsidR="005E790B">
        <w:rPr>
          <w:lang w:val="en-US"/>
        </w:rPr>
        <w:t xml:space="preserve"> right up to the last minute</w:t>
      </w:r>
      <w:r w:rsidR="00443E26">
        <w:rPr>
          <w:lang w:val="en-US"/>
        </w:rPr>
        <w:t>.</w:t>
      </w:r>
    </w:p>
    <w:p w:rsidR="007F3085" w:rsidRDefault="007F3085" w:rsidP="000976BB">
      <w:pPr>
        <w:rPr>
          <w:lang w:val="en-US"/>
        </w:rPr>
      </w:pPr>
    </w:p>
    <w:p w:rsidR="00B17748" w:rsidRDefault="007F3085" w:rsidP="000976BB">
      <w:pPr>
        <w:rPr>
          <w:lang w:val="en-US"/>
        </w:rPr>
      </w:pPr>
      <w:r>
        <w:rPr>
          <w:lang w:val="en-US"/>
        </w:rPr>
        <w:lastRenderedPageBreak/>
        <w:t xml:space="preserve">* Over the final three weeks, we and others mounted a concerted and successful campaign to get the House of Commons to ratify all the Senate's amendments to Bill C-81. This </w:t>
      </w:r>
      <w:r w:rsidR="00215F33">
        <w:rPr>
          <w:lang w:val="en-US"/>
        </w:rPr>
        <w:t xml:space="preserve">ratification </w:t>
      </w:r>
      <w:r>
        <w:rPr>
          <w:lang w:val="en-US"/>
        </w:rPr>
        <w:t>was far from a certainty when we began that effort.</w:t>
      </w:r>
      <w:r w:rsidR="00387E45">
        <w:rPr>
          <w:lang w:val="en-US"/>
        </w:rPr>
        <w:t xml:space="preserve"> This included our Twitter blitz to as many MPs as possible.</w:t>
      </w:r>
    </w:p>
    <w:p w:rsidR="00B17748" w:rsidRDefault="00B17748" w:rsidP="000976BB">
      <w:pPr>
        <w:rPr>
          <w:lang w:val="en-US"/>
        </w:rPr>
      </w:pPr>
    </w:p>
    <w:p w:rsidR="007F3085" w:rsidRDefault="00DD650E" w:rsidP="000976BB">
      <w:pPr>
        <w:rPr>
          <w:lang w:val="en-US"/>
        </w:rPr>
      </w:pPr>
      <w:r>
        <w:rPr>
          <w:lang w:val="en-US"/>
        </w:rPr>
        <w:t>A</w:t>
      </w:r>
      <w:r w:rsidR="00387E45">
        <w:rPr>
          <w:lang w:val="en-US"/>
        </w:rPr>
        <w:t xml:space="preserve">gain, we joined with ARCH and CCD to create another </w:t>
      </w:r>
      <w:hyperlink r:id="rId21" w:history="1">
        <w:r w:rsidR="00387E45" w:rsidRPr="009F6E1B">
          <w:rPr>
            <w:rStyle w:val="Hyperlink"/>
            <w:lang w:val="en-US"/>
          </w:rPr>
          <w:t>open letter</w:t>
        </w:r>
      </w:hyperlink>
      <w:r w:rsidR="00387E45">
        <w:rPr>
          <w:lang w:val="en-US"/>
        </w:rPr>
        <w:t xml:space="preserve"> to the House of Commons. This one called for the House to approve all the Senate's amendments to Bill C-81.</w:t>
      </w:r>
      <w:r w:rsidR="0070030E">
        <w:rPr>
          <w:lang w:val="en-US"/>
        </w:rPr>
        <w:t xml:space="preserve"> Set out below, fully 84 disability organizations and groups signed it.</w:t>
      </w:r>
    </w:p>
    <w:p w:rsidR="007F3085" w:rsidRDefault="007F3085" w:rsidP="000976BB">
      <w:pPr>
        <w:rPr>
          <w:lang w:val="en-US"/>
        </w:rPr>
      </w:pPr>
    </w:p>
    <w:p w:rsidR="00272A8B" w:rsidRDefault="00272A8B" w:rsidP="00272A8B">
      <w:pPr>
        <w:rPr>
          <w:lang w:val="en-US"/>
        </w:rPr>
      </w:pPr>
      <w:r>
        <w:rPr>
          <w:lang w:val="en-US"/>
        </w:rPr>
        <w:t xml:space="preserve">* We kept our supporters and the broader public aware of each major step in this four-year campaign via our AODA Alliance </w:t>
      </w:r>
      <w:r w:rsidR="00DD650E">
        <w:rPr>
          <w:lang w:val="en-US"/>
        </w:rPr>
        <w:t>u</w:t>
      </w:r>
      <w:r>
        <w:rPr>
          <w:lang w:val="en-US"/>
        </w:rPr>
        <w:t xml:space="preserve">pdates and our tweets. This entire saga is reported at </w:t>
      </w:r>
      <w:hyperlink r:id="rId22" w:history="1">
        <w:r w:rsidRPr="00946250">
          <w:rPr>
            <w:rStyle w:val="Hyperlink"/>
            <w:lang w:val="en-US"/>
          </w:rPr>
          <w:t>www.aodaalliance.org/canadaHere</w:t>
        </w:r>
      </w:hyperlink>
    </w:p>
    <w:p w:rsidR="00272A8B" w:rsidRDefault="00272A8B" w:rsidP="00272A8B">
      <w:pPr>
        <w:rPr>
          <w:lang w:val="en-US"/>
        </w:rPr>
      </w:pPr>
    </w:p>
    <w:p w:rsidR="00272A8B" w:rsidRDefault="00272A8B" w:rsidP="00272A8B">
      <w:pPr>
        <w:rPr>
          <w:lang w:val="en-US"/>
        </w:rPr>
      </w:pPr>
      <w:r>
        <w:rPr>
          <w:lang w:val="en-US"/>
        </w:rPr>
        <w:t xml:space="preserve">* We attempted to use the conventional media, </w:t>
      </w:r>
      <w:r w:rsidR="00C66F47">
        <w:rPr>
          <w:lang w:val="en-US"/>
        </w:rPr>
        <w:t xml:space="preserve">as well as </w:t>
      </w:r>
      <w:r>
        <w:rPr>
          <w:lang w:val="en-US"/>
        </w:rPr>
        <w:t xml:space="preserve">social media, to spread the word on this campaign and get more public support for our cause. We issued news releases at several major steps along the way. Most recently, the </w:t>
      </w:r>
      <w:r w:rsidR="003C31F2">
        <w:rPr>
          <w:lang w:val="en-US"/>
        </w:rPr>
        <w:t xml:space="preserve">April 30, </w:t>
      </w:r>
      <w:r>
        <w:rPr>
          <w:lang w:val="en-US"/>
        </w:rPr>
        <w:t xml:space="preserve">2019 online Toronto Star included our </w:t>
      </w:r>
      <w:hyperlink r:id="rId23" w:history="1">
        <w:r w:rsidRPr="00B16329">
          <w:rPr>
            <w:rStyle w:val="Hyperlink"/>
            <w:lang w:val="en-US"/>
          </w:rPr>
          <w:t>guest column</w:t>
        </w:r>
      </w:hyperlink>
      <w:r>
        <w:rPr>
          <w:lang w:val="en-US"/>
        </w:rPr>
        <w:t xml:space="preserve"> on this campaign.</w:t>
      </w:r>
    </w:p>
    <w:p w:rsidR="00272A8B" w:rsidRDefault="00272A8B" w:rsidP="00272A8B">
      <w:pPr>
        <w:rPr>
          <w:lang w:val="en-US"/>
        </w:rPr>
      </w:pPr>
    </w:p>
    <w:p w:rsidR="007F3085" w:rsidRDefault="007F3085" w:rsidP="00272A8B">
      <w:pPr>
        <w:rPr>
          <w:lang w:val="en-US"/>
        </w:rPr>
      </w:pPr>
      <w:r>
        <w:rPr>
          <w:lang w:val="en-US"/>
        </w:rPr>
        <w:t xml:space="preserve">* Throughout this process, several members of the House of Commons and the Senate made </w:t>
      </w:r>
      <w:r w:rsidR="00FF6198">
        <w:rPr>
          <w:lang w:val="en-US"/>
        </w:rPr>
        <w:t xml:space="preserve">supportive and flattering </w:t>
      </w:r>
      <w:r>
        <w:rPr>
          <w:lang w:val="en-US"/>
        </w:rPr>
        <w:t>reference</w:t>
      </w:r>
      <w:r w:rsidR="00B17748">
        <w:rPr>
          <w:lang w:val="en-US"/>
        </w:rPr>
        <w:t>s</w:t>
      </w:r>
      <w:r>
        <w:rPr>
          <w:lang w:val="en-US"/>
        </w:rPr>
        <w:t xml:space="preserve"> to our presentations and recommendations and advocated for their adoption. We, like ARCH and CCD, were often the sources quoted when a member of the House or Senate was pointing out deficiencies with the bill and the needed improvements.</w:t>
      </w:r>
      <w:r w:rsidR="00B17748">
        <w:rPr>
          <w:lang w:val="en-US"/>
        </w:rPr>
        <w:t xml:space="preserve"> Several other disability organizations pointed to and relied on the detailed analysis of the bill and the detailed recommendations for amendments that we and/or ARCH presented. We worked very closely with ARCH to coordinate our respective analysis and proposals.</w:t>
      </w:r>
    </w:p>
    <w:p w:rsidR="007F3085" w:rsidRDefault="007F3085" w:rsidP="000976BB">
      <w:pPr>
        <w:rPr>
          <w:lang w:val="en-US"/>
        </w:rPr>
      </w:pPr>
    </w:p>
    <w:p w:rsidR="00B31E18" w:rsidRDefault="00B31E18" w:rsidP="00B94BCF">
      <w:pPr>
        <w:pStyle w:val="Heading4"/>
        <w:rPr>
          <w:lang w:val="en-US"/>
        </w:rPr>
      </w:pPr>
      <w:r>
        <w:rPr>
          <w:lang w:val="en-US"/>
        </w:rPr>
        <w:t xml:space="preserve">4. While Helpful, Bill C-81 Still Falls Well Short of What People with Disabilities Need </w:t>
      </w:r>
    </w:p>
    <w:p w:rsidR="00B31E18" w:rsidRDefault="00B31E18" w:rsidP="000976BB">
      <w:pPr>
        <w:rPr>
          <w:lang w:val="en-US"/>
        </w:rPr>
      </w:pPr>
    </w:p>
    <w:p w:rsidR="00500217" w:rsidRDefault="00026AF0" w:rsidP="000976BB">
      <w:pPr>
        <w:rPr>
          <w:lang w:val="en-US"/>
        </w:rPr>
      </w:pPr>
      <w:r>
        <w:rPr>
          <w:lang w:val="en-US"/>
        </w:rPr>
        <w:t>W</w:t>
      </w:r>
      <w:r w:rsidR="00CC7109">
        <w:rPr>
          <w:lang w:val="en-US"/>
        </w:rPr>
        <w:t xml:space="preserve">hile </w:t>
      </w:r>
      <w:r>
        <w:rPr>
          <w:lang w:val="en-US"/>
        </w:rPr>
        <w:t xml:space="preserve">the final version of Bill C-81 is </w:t>
      </w:r>
      <w:r w:rsidR="00CC7109">
        <w:rPr>
          <w:lang w:val="en-US"/>
        </w:rPr>
        <w:t>helpful</w:t>
      </w:r>
      <w:r w:rsidR="008147D2">
        <w:rPr>
          <w:lang w:val="en-US"/>
        </w:rPr>
        <w:t xml:space="preserve"> and a step forward</w:t>
      </w:r>
      <w:r w:rsidR="00CC7109">
        <w:rPr>
          <w:lang w:val="en-US"/>
        </w:rPr>
        <w:t xml:space="preserve">, </w:t>
      </w:r>
      <w:r w:rsidR="008147D2">
        <w:rPr>
          <w:lang w:val="en-US"/>
        </w:rPr>
        <w:t xml:space="preserve">it </w:t>
      </w:r>
      <w:r w:rsidR="00CC7109">
        <w:rPr>
          <w:lang w:val="en-US"/>
        </w:rPr>
        <w:t>still suffers from serious deficiencies</w:t>
      </w:r>
      <w:r w:rsidR="00500217">
        <w:rPr>
          <w:lang w:val="en-US"/>
        </w:rPr>
        <w:t>. For example:</w:t>
      </w:r>
    </w:p>
    <w:p w:rsidR="00500217" w:rsidRDefault="00500217" w:rsidP="000976BB">
      <w:pPr>
        <w:rPr>
          <w:lang w:val="en-US"/>
        </w:rPr>
      </w:pPr>
    </w:p>
    <w:p w:rsidR="00500217" w:rsidRDefault="00500217" w:rsidP="000976BB">
      <w:pPr>
        <w:rPr>
          <w:bCs w:val="0"/>
          <w:iCs w:val="0"/>
          <w:lang w:val="en-US"/>
        </w:rPr>
      </w:pPr>
      <w:r>
        <w:rPr>
          <w:lang w:val="en-US"/>
        </w:rPr>
        <w:t>*</w:t>
      </w:r>
      <w:r w:rsidR="00CC7109">
        <w:rPr>
          <w:lang w:val="en-US"/>
        </w:rPr>
        <w:t xml:space="preserve"> It gives the Federal Government helpful powers to promote accessibility, but largely does not require that these ever be used. </w:t>
      </w:r>
      <w:r>
        <w:rPr>
          <w:lang w:val="en-US"/>
        </w:rPr>
        <w:t>For example, i</w:t>
      </w:r>
      <w:r>
        <w:rPr>
          <w:bCs w:val="0"/>
          <w:iCs w:val="0"/>
          <w:lang w:val="en-US"/>
        </w:rPr>
        <w:t>t lets the Federal Government create helpful and enforceable national accessibility standards but does not require the Federal Government to ever do so.</w:t>
      </w:r>
    </w:p>
    <w:p w:rsidR="00500217" w:rsidRDefault="00500217" w:rsidP="000976BB">
      <w:pPr>
        <w:rPr>
          <w:bCs w:val="0"/>
          <w:iCs w:val="0"/>
          <w:lang w:val="en-US"/>
        </w:rPr>
      </w:pPr>
    </w:p>
    <w:p w:rsidR="00500217" w:rsidRDefault="00500217" w:rsidP="000976BB">
      <w:pPr>
        <w:rPr>
          <w:lang w:val="en-US"/>
        </w:rPr>
      </w:pPr>
      <w:r>
        <w:rPr>
          <w:bCs w:val="0"/>
          <w:iCs w:val="0"/>
          <w:lang w:val="en-US"/>
        </w:rPr>
        <w:t xml:space="preserve">* </w:t>
      </w:r>
      <w:r w:rsidR="00CC7109">
        <w:rPr>
          <w:lang w:val="en-US"/>
        </w:rPr>
        <w:t>It provides for helpful enforcement tools but splinters its enforcement across four federal agencies</w:t>
      </w:r>
      <w:r w:rsidR="00DD650E">
        <w:rPr>
          <w:lang w:val="en-US"/>
        </w:rPr>
        <w:t xml:space="preserve">, which is a real </w:t>
      </w:r>
      <w:r w:rsidR="00CC7109">
        <w:rPr>
          <w:lang w:val="en-US"/>
        </w:rPr>
        <w:t xml:space="preserve">disadvantage </w:t>
      </w:r>
      <w:r w:rsidR="00DD650E">
        <w:rPr>
          <w:lang w:val="en-US"/>
        </w:rPr>
        <w:t>to</w:t>
      </w:r>
      <w:r w:rsidR="00CC7109">
        <w:rPr>
          <w:lang w:val="en-US"/>
        </w:rPr>
        <w:t xml:space="preserve"> people with disabilities.</w:t>
      </w:r>
    </w:p>
    <w:p w:rsidR="00500217" w:rsidRDefault="00500217" w:rsidP="000976BB">
      <w:pPr>
        <w:rPr>
          <w:lang w:val="en-US"/>
        </w:rPr>
      </w:pPr>
    </w:p>
    <w:p w:rsidR="00500217" w:rsidRDefault="00500217" w:rsidP="000976BB">
      <w:pPr>
        <w:rPr>
          <w:lang w:val="en-US"/>
        </w:rPr>
      </w:pPr>
      <w:r>
        <w:rPr>
          <w:lang w:val="en-US"/>
        </w:rPr>
        <w:t xml:space="preserve">* </w:t>
      </w:r>
      <w:r w:rsidR="00CC7109">
        <w:rPr>
          <w:lang w:val="en-US"/>
        </w:rPr>
        <w:t>It continues to allow federal public money to be used to create or perpetuate accessibility barriers against people with disabilities.</w:t>
      </w:r>
    </w:p>
    <w:p w:rsidR="00500217" w:rsidRDefault="00500217" w:rsidP="000976BB">
      <w:pPr>
        <w:rPr>
          <w:lang w:val="en-US"/>
        </w:rPr>
      </w:pPr>
    </w:p>
    <w:p w:rsidR="00ED759B" w:rsidRDefault="00ED759B" w:rsidP="000976BB">
      <w:pPr>
        <w:rPr>
          <w:lang w:val="en-US"/>
        </w:rPr>
      </w:pPr>
      <w:r>
        <w:rPr>
          <w:lang w:val="en-US"/>
        </w:rPr>
        <w:t>* It lets the Federal Government grant sweeping exemptions from some of the bill's requirements to regulated organizations, including the Federal Government itself.</w:t>
      </w:r>
    </w:p>
    <w:p w:rsidR="00ED759B" w:rsidRDefault="00ED759B" w:rsidP="000976BB">
      <w:pPr>
        <w:rPr>
          <w:lang w:val="en-US"/>
        </w:rPr>
      </w:pPr>
    </w:p>
    <w:p w:rsidR="00500217" w:rsidRDefault="00500217" w:rsidP="000976BB">
      <w:pPr>
        <w:rPr>
          <w:lang w:val="en-US"/>
        </w:rPr>
      </w:pPr>
      <w:r>
        <w:rPr>
          <w:lang w:val="en-US"/>
        </w:rPr>
        <w:lastRenderedPageBreak/>
        <w:t>* It is excessively complicated and hard to read. This threatens to make it less effective</w:t>
      </w:r>
      <w:r w:rsidR="00FB00E7">
        <w:rPr>
          <w:lang w:val="en-US"/>
        </w:rPr>
        <w:t xml:space="preserve"> and harder to implement</w:t>
      </w:r>
      <w:r>
        <w:rPr>
          <w:lang w:val="en-US"/>
        </w:rPr>
        <w:t>.</w:t>
      </w:r>
    </w:p>
    <w:p w:rsidR="00500217" w:rsidRDefault="00500217" w:rsidP="000976BB">
      <w:pPr>
        <w:rPr>
          <w:lang w:val="en-US"/>
        </w:rPr>
      </w:pPr>
    </w:p>
    <w:p w:rsidR="00524AE2" w:rsidRPr="00524AE2" w:rsidRDefault="00CC7109" w:rsidP="00524AE2">
      <w:pPr>
        <w:rPr>
          <w:lang w:val="en-US"/>
        </w:rPr>
      </w:pPr>
      <w:r>
        <w:rPr>
          <w:lang w:val="en-US"/>
        </w:rPr>
        <w:t>In the excitement over the passage of a new law called "the Accessible Canada Act</w:t>
      </w:r>
      <w:r w:rsidR="00DD650E">
        <w:rPr>
          <w:lang w:val="en-US"/>
        </w:rPr>
        <w:t>,</w:t>
      </w:r>
      <w:r>
        <w:rPr>
          <w:lang w:val="en-US"/>
        </w:rPr>
        <w:t>" it is important not to overstate what this law actually does.</w:t>
      </w:r>
      <w:r w:rsidR="00500217">
        <w:rPr>
          <w:lang w:val="en-US"/>
        </w:rPr>
        <w:t xml:space="preserve"> </w:t>
      </w:r>
      <w:r>
        <w:rPr>
          <w:lang w:val="en-US"/>
        </w:rPr>
        <w:t xml:space="preserve">As we noted in </w:t>
      </w:r>
      <w:r w:rsidR="00CC1B1E">
        <w:rPr>
          <w:lang w:val="en-US"/>
        </w:rPr>
        <w:t xml:space="preserve">our </w:t>
      </w:r>
      <w:hyperlink r:id="rId24" w:history="1">
        <w:r w:rsidR="00CC1B1E" w:rsidRPr="00CC1B1E">
          <w:rPr>
            <w:rStyle w:val="Hyperlink"/>
            <w:lang w:val="en-US"/>
          </w:rPr>
          <w:t xml:space="preserve">April 30, 2019 </w:t>
        </w:r>
        <w:r w:rsidR="00500217" w:rsidRPr="00CC1B1E">
          <w:rPr>
            <w:rStyle w:val="Hyperlink"/>
            <w:lang w:val="en-US"/>
          </w:rPr>
          <w:t xml:space="preserve">AODA </w:t>
        </w:r>
        <w:r w:rsidRPr="00CC1B1E">
          <w:rPr>
            <w:rStyle w:val="Hyperlink"/>
            <w:lang w:val="en-US"/>
          </w:rPr>
          <w:t>Alliance</w:t>
        </w:r>
        <w:r w:rsidR="0048538B" w:rsidRPr="00CC1B1E">
          <w:rPr>
            <w:rStyle w:val="Hyperlink"/>
            <w:lang w:val="en-US"/>
          </w:rPr>
          <w:t xml:space="preserve"> Update</w:t>
        </w:r>
      </w:hyperlink>
      <w:r>
        <w:rPr>
          <w:lang w:val="en-US"/>
        </w:rPr>
        <w:t xml:space="preserve">, Rick Hansen </w:t>
      </w:r>
      <w:r w:rsidR="00500217">
        <w:rPr>
          <w:lang w:val="en-US"/>
        </w:rPr>
        <w:t xml:space="preserve">incorrectly stated </w:t>
      </w:r>
      <w:r>
        <w:rPr>
          <w:lang w:val="en-US"/>
        </w:rPr>
        <w:t xml:space="preserve">in a guest column in the </w:t>
      </w:r>
      <w:r w:rsidR="0048538B">
        <w:rPr>
          <w:lang w:val="en-US"/>
        </w:rPr>
        <w:t xml:space="preserve">April 22, </w:t>
      </w:r>
      <w:r>
        <w:rPr>
          <w:lang w:val="en-US"/>
        </w:rPr>
        <w:t xml:space="preserve">2019 Globe and Mail </w:t>
      </w:r>
      <w:r w:rsidR="00524AE2" w:rsidRPr="00524AE2">
        <w:rPr>
          <w:lang w:val="en-US"/>
        </w:rPr>
        <w:t>that Bill C-81 (the proposed Accessible Canada Act), now before Parliament "…will require the Government of Canada and organizations under its jurisdiction to ensure that public spaces, workplaces, employment, program, services and information be accessible to everyone."</w:t>
      </w:r>
    </w:p>
    <w:p w:rsidR="00524AE2" w:rsidRDefault="00524AE2" w:rsidP="000976BB">
      <w:pPr>
        <w:rPr>
          <w:lang w:val="en-US"/>
        </w:rPr>
      </w:pPr>
    </w:p>
    <w:p w:rsidR="00CC7109" w:rsidRDefault="00CC7109" w:rsidP="000976BB">
      <w:pPr>
        <w:rPr>
          <w:lang w:val="en-US"/>
        </w:rPr>
      </w:pPr>
      <w:r>
        <w:rPr>
          <w:lang w:val="en-US"/>
        </w:rPr>
        <w:t>We regret that the Globe never ran our letter to the editor correcting this inaccuracy, and that, to our knowledge, Mr. Hansen did not himself correct it. We had asked him to do so.</w:t>
      </w:r>
    </w:p>
    <w:p w:rsidR="00CC7109" w:rsidRDefault="00CC7109" w:rsidP="000976BB">
      <w:pPr>
        <w:rPr>
          <w:lang w:val="en-US"/>
        </w:rPr>
      </w:pPr>
    </w:p>
    <w:p w:rsidR="006B02CF" w:rsidRDefault="006B02CF" w:rsidP="000976BB">
      <w:pPr>
        <w:rPr>
          <w:lang w:val="en-US"/>
        </w:rPr>
      </w:pPr>
      <w:r>
        <w:rPr>
          <w:lang w:val="en-US"/>
        </w:rPr>
        <w:t>Similarly</w:t>
      </w:r>
      <w:r w:rsidR="00DD650E">
        <w:rPr>
          <w:lang w:val="en-US"/>
        </w:rPr>
        <w:t>,</w:t>
      </w:r>
      <w:r>
        <w:rPr>
          <w:lang w:val="en-US"/>
        </w:rPr>
        <w:t xml:space="preserve"> a May 22, 2019 Globe and Mail article, set out below, included these two inaccuracies about Bill C-81:</w:t>
      </w:r>
    </w:p>
    <w:p w:rsidR="006B02CF" w:rsidRDefault="006B02CF" w:rsidP="000976BB">
      <w:pPr>
        <w:rPr>
          <w:lang w:val="en-US"/>
        </w:rPr>
      </w:pPr>
    </w:p>
    <w:p w:rsidR="006B02CF" w:rsidRDefault="006B02CF" w:rsidP="000976BB">
      <w:pPr>
        <w:rPr>
          <w:lang w:val="en-US"/>
        </w:rPr>
      </w:pPr>
      <w:r>
        <w:rPr>
          <w:lang w:val="en-US"/>
        </w:rPr>
        <w:t>* "</w:t>
      </w:r>
      <w:r w:rsidRPr="006B02CF">
        <w:rPr>
          <w:lang w:val="en-US"/>
        </w:rPr>
        <w:t>If the amendments recently added by the Senate are accepted, the bill would ensure federal agencies proactively fix their buildings to allow disabled people to move freely as well as design their programs in ways that can be delivered to all Canadians.</w:t>
      </w:r>
      <w:r>
        <w:rPr>
          <w:lang w:val="en-US"/>
        </w:rPr>
        <w:t>"</w:t>
      </w:r>
    </w:p>
    <w:p w:rsidR="006B02CF" w:rsidRDefault="006B02CF" w:rsidP="000976BB">
      <w:pPr>
        <w:rPr>
          <w:lang w:val="en-US"/>
        </w:rPr>
      </w:pPr>
    </w:p>
    <w:p w:rsidR="006B02CF" w:rsidRDefault="006B02CF" w:rsidP="006B02CF">
      <w:pPr>
        <w:rPr>
          <w:lang w:val="en-US"/>
        </w:rPr>
      </w:pPr>
      <w:r>
        <w:rPr>
          <w:lang w:val="en-US"/>
        </w:rPr>
        <w:t>* "</w:t>
      </w:r>
      <w:r w:rsidRPr="006B02CF">
        <w:rPr>
          <w:lang w:val="en-US"/>
        </w:rPr>
        <w:t>Bill C-81 would force more accessible workplaces on agencies such as the RCMP, as well as federally run services that cross provincial lines such as banking and long-range bus transportation.</w:t>
      </w:r>
      <w:r>
        <w:rPr>
          <w:lang w:val="en-US"/>
        </w:rPr>
        <w:t>"</w:t>
      </w:r>
    </w:p>
    <w:p w:rsidR="006B02CF" w:rsidRDefault="006B02CF" w:rsidP="006B02CF">
      <w:pPr>
        <w:rPr>
          <w:lang w:val="en-US"/>
        </w:rPr>
      </w:pPr>
    </w:p>
    <w:p w:rsidR="006B02CF" w:rsidRDefault="006B02CF" w:rsidP="006B02CF">
      <w:pPr>
        <w:rPr>
          <w:lang w:val="en-US"/>
        </w:rPr>
      </w:pPr>
      <w:r>
        <w:rPr>
          <w:lang w:val="en-US"/>
        </w:rPr>
        <w:t xml:space="preserve">We wish Bill C-81 did what the Globe </w:t>
      </w:r>
      <w:r w:rsidR="005C49EF">
        <w:rPr>
          <w:lang w:val="en-US"/>
        </w:rPr>
        <w:t>reported in</w:t>
      </w:r>
      <w:r w:rsidR="008268D4">
        <w:rPr>
          <w:lang w:val="en-US"/>
        </w:rPr>
        <w:t xml:space="preserve"> that article and what Rick Hansen wrote in the April 22, 2019 Globe</w:t>
      </w:r>
      <w:r>
        <w:rPr>
          <w:lang w:val="en-US"/>
        </w:rPr>
        <w:t>. We regret that it does not require these measures. It only permits them.</w:t>
      </w:r>
    </w:p>
    <w:p w:rsidR="006B02CF" w:rsidRDefault="006B02CF" w:rsidP="006B02CF">
      <w:pPr>
        <w:rPr>
          <w:lang w:val="en-US"/>
        </w:rPr>
      </w:pPr>
    </w:p>
    <w:p w:rsidR="00B85C1D" w:rsidRDefault="00B85C1D" w:rsidP="00D174BE">
      <w:pPr>
        <w:pStyle w:val="Heading4"/>
        <w:rPr>
          <w:lang w:val="en-US"/>
        </w:rPr>
      </w:pPr>
      <w:r>
        <w:rPr>
          <w:lang w:val="en-US"/>
        </w:rPr>
        <w:t>5. We're Ready for the Next Round in This Non-Partisan Campaign</w:t>
      </w:r>
    </w:p>
    <w:p w:rsidR="00B85C1D" w:rsidRDefault="00B85C1D" w:rsidP="0018236C">
      <w:pPr>
        <w:rPr>
          <w:lang w:val="en-US"/>
        </w:rPr>
      </w:pPr>
    </w:p>
    <w:p w:rsidR="0018236C" w:rsidRDefault="0018236C" w:rsidP="0018236C">
      <w:pPr>
        <w:rPr>
          <w:lang w:val="en-US"/>
        </w:rPr>
      </w:pPr>
      <w:r>
        <w:rPr>
          <w:lang w:val="en-US"/>
        </w:rPr>
        <w:t>Our volunteer advocacy work is not finished. Over the next weeks and months, we will launch a non-partisan campaign to get the federal political parties to make strong commitments during the upcoming 2019 federal election campaign. We will ask them to make detailed commitments to effectively implement this law, and to strengthen it with further amendments that the Federal Government did not agree to over the past year. Stay tuned for more on this.</w:t>
      </w:r>
    </w:p>
    <w:p w:rsidR="0018236C" w:rsidRDefault="0018236C" w:rsidP="0018236C">
      <w:pPr>
        <w:rPr>
          <w:lang w:val="en-US"/>
        </w:rPr>
      </w:pPr>
    </w:p>
    <w:p w:rsidR="00B85C1D" w:rsidRDefault="00B85C1D" w:rsidP="00892355">
      <w:pPr>
        <w:pStyle w:val="Heading4"/>
        <w:rPr>
          <w:lang w:val="en-US"/>
        </w:rPr>
      </w:pPr>
      <w:r>
        <w:rPr>
          <w:lang w:val="en-US"/>
        </w:rPr>
        <w:t xml:space="preserve">6. Our </w:t>
      </w:r>
      <w:r w:rsidR="00652574">
        <w:rPr>
          <w:lang w:val="en-US"/>
        </w:rPr>
        <w:t xml:space="preserve">Advocacy </w:t>
      </w:r>
      <w:r>
        <w:rPr>
          <w:lang w:val="en-US"/>
        </w:rPr>
        <w:t>Principles Served Us Well</w:t>
      </w:r>
    </w:p>
    <w:p w:rsidR="00B85C1D" w:rsidRDefault="00B85C1D" w:rsidP="0018236C">
      <w:pPr>
        <w:rPr>
          <w:lang w:val="en-US"/>
        </w:rPr>
      </w:pPr>
    </w:p>
    <w:p w:rsidR="003233D3" w:rsidRDefault="009E784F" w:rsidP="0018236C">
      <w:pPr>
        <w:rPr>
          <w:lang w:val="en-US"/>
        </w:rPr>
      </w:pPr>
      <w:r>
        <w:rPr>
          <w:lang w:val="en-US"/>
        </w:rPr>
        <w:t>Throughout this process we adhered to important principles</w:t>
      </w:r>
      <w:r w:rsidR="003233D3">
        <w:rPr>
          <w:lang w:val="en-US"/>
        </w:rPr>
        <w:t>:</w:t>
      </w:r>
    </w:p>
    <w:p w:rsidR="003233D3" w:rsidRDefault="003233D3" w:rsidP="0018236C">
      <w:pPr>
        <w:rPr>
          <w:lang w:val="en-US"/>
        </w:rPr>
      </w:pPr>
      <w:r>
        <w:rPr>
          <w:lang w:val="en-US"/>
        </w:rPr>
        <w:t xml:space="preserve">* </w:t>
      </w:r>
      <w:r w:rsidR="00FC7B79">
        <w:rPr>
          <w:lang w:val="en-US"/>
        </w:rPr>
        <w:t xml:space="preserve">We never give up. </w:t>
      </w:r>
      <w:r w:rsidR="009E784F">
        <w:rPr>
          <w:lang w:val="en-US"/>
        </w:rPr>
        <w:t xml:space="preserve">We took every opportunity up to the last to get this bill strengthened. We did not simply settle for </w:t>
      </w:r>
      <w:r w:rsidR="00DD650E">
        <w:rPr>
          <w:lang w:val="en-US"/>
        </w:rPr>
        <w:t>what we considered a weak bill</w:t>
      </w:r>
      <w:r w:rsidR="001835F0">
        <w:rPr>
          <w:lang w:val="en-US"/>
        </w:rPr>
        <w:t>, and we did not</w:t>
      </w:r>
      <w:r w:rsidR="009E784F">
        <w:rPr>
          <w:lang w:val="en-US"/>
        </w:rPr>
        <w:t xml:space="preserve"> give up the chance to get more amendments.</w:t>
      </w:r>
    </w:p>
    <w:p w:rsidR="003233D3" w:rsidRDefault="003233D3" w:rsidP="0018236C">
      <w:pPr>
        <w:rPr>
          <w:lang w:val="en-US"/>
        </w:rPr>
      </w:pPr>
    </w:p>
    <w:p w:rsidR="003233D3" w:rsidRDefault="003233D3" w:rsidP="0018236C">
      <w:pPr>
        <w:rPr>
          <w:lang w:val="en-US"/>
        </w:rPr>
      </w:pPr>
      <w:r>
        <w:rPr>
          <w:lang w:val="en-US"/>
        </w:rPr>
        <w:t xml:space="preserve">* </w:t>
      </w:r>
      <w:r w:rsidR="009E784F">
        <w:rPr>
          <w:lang w:val="en-US"/>
        </w:rPr>
        <w:t xml:space="preserve">We maintained complete independence from the Federal Government by not applying for any grant money from the Government at any time. We also </w:t>
      </w:r>
      <w:r w:rsidR="005C49EF">
        <w:rPr>
          <w:lang w:val="en-US"/>
        </w:rPr>
        <w:t>will</w:t>
      </w:r>
      <w:r w:rsidR="009E784F">
        <w:rPr>
          <w:lang w:val="en-US"/>
        </w:rPr>
        <w:t xml:space="preserve"> seek no federal grant money in the future.</w:t>
      </w:r>
    </w:p>
    <w:p w:rsidR="003233D3" w:rsidRDefault="003233D3" w:rsidP="0018236C">
      <w:pPr>
        <w:rPr>
          <w:lang w:val="en-US"/>
        </w:rPr>
      </w:pPr>
    </w:p>
    <w:p w:rsidR="006B02CF" w:rsidRDefault="003233D3" w:rsidP="0018236C">
      <w:pPr>
        <w:rPr>
          <w:lang w:val="en-US"/>
        </w:rPr>
      </w:pPr>
      <w:r>
        <w:rPr>
          <w:lang w:val="en-US"/>
        </w:rPr>
        <w:t xml:space="preserve">* We </w:t>
      </w:r>
      <w:r w:rsidR="009E784F">
        <w:rPr>
          <w:lang w:val="en-US"/>
        </w:rPr>
        <w:t>offered our best ideas to the Government and the disability community, focusing on amendments that are substantive and as impactful as possible for all people</w:t>
      </w:r>
      <w:r w:rsidR="00117232">
        <w:rPr>
          <w:lang w:val="en-US"/>
        </w:rPr>
        <w:t xml:space="preserve"> </w:t>
      </w:r>
      <w:r w:rsidR="009E784F">
        <w:rPr>
          <w:lang w:val="en-US"/>
        </w:rPr>
        <w:t>with disabilities.</w:t>
      </w:r>
    </w:p>
    <w:p w:rsidR="00CC7109" w:rsidRDefault="00CC7109" w:rsidP="000976BB">
      <w:pPr>
        <w:rPr>
          <w:lang w:val="en-US"/>
        </w:rPr>
      </w:pPr>
    </w:p>
    <w:p w:rsidR="00B85C1D" w:rsidRDefault="00B85C1D" w:rsidP="00A05147">
      <w:pPr>
        <w:pStyle w:val="Heading4"/>
        <w:rPr>
          <w:lang w:val="en-US"/>
        </w:rPr>
      </w:pPr>
      <w:bookmarkStart w:id="3" w:name="OLE_LINK33"/>
      <w:bookmarkStart w:id="4" w:name="OLE_LINK34"/>
      <w:r>
        <w:rPr>
          <w:lang w:val="en-US"/>
        </w:rPr>
        <w:t xml:space="preserve">7. The Media </w:t>
      </w:r>
      <w:r w:rsidR="001835F0">
        <w:rPr>
          <w:lang w:val="en-US"/>
        </w:rPr>
        <w:t>t</w:t>
      </w:r>
      <w:r>
        <w:rPr>
          <w:lang w:val="en-US"/>
        </w:rPr>
        <w:t xml:space="preserve">oo Often Failed to Cover this </w:t>
      </w:r>
      <w:r w:rsidR="00B12DA1">
        <w:rPr>
          <w:lang w:val="en-US"/>
        </w:rPr>
        <w:t xml:space="preserve">Important </w:t>
      </w:r>
      <w:r>
        <w:rPr>
          <w:lang w:val="en-US"/>
        </w:rPr>
        <w:t>Issue – A Disservice to All Canadians</w:t>
      </w:r>
    </w:p>
    <w:p w:rsidR="00B85C1D" w:rsidRDefault="00B85C1D" w:rsidP="000976BB">
      <w:pPr>
        <w:rPr>
          <w:lang w:val="en-US"/>
        </w:rPr>
      </w:pPr>
    </w:p>
    <w:bookmarkEnd w:id="3"/>
    <w:bookmarkEnd w:id="4"/>
    <w:p w:rsidR="00B85C1D" w:rsidRDefault="00DD58AA" w:rsidP="000976BB">
      <w:pPr>
        <w:rPr>
          <w:lang w:val="en-US"/>
        </w:rPr>
      </w:pPr>
      <w:r>
        <w:rPr>
          <w:lang w:val="en-US"/>
        </w:rPr>
        <w:t>It remains deeply troubling that throughout the past four years, the campaign for this legislation secured very little media coverage. It deserved much more coverage, both during the 2015 federal election campaign, during the Federal Government's 18</w:t>
      </w:r>
      <w:r w:rsidR="001835F0">
        <w:rPr>
          <w:lang w:val="en-US"/>
        </w:rPr>
        <w:t>-</w:t>
      </w:r>
      <w:r>
        <w:rPr>
          <w:lang w:val="en-US"/>
        </w:rPr>
        <w:t xml:space="preserve">month public consultation leading to the bill, and during the bill's two trips through the House of Commons and one trip through the Senate. </w:t>
      </w:r>
      <w:r w:rsidR="00B85C1D">
        <w:rPr>
          <w:lang w:val="en-US"/>
        </w:rPr>
        <w:t xml:space="preserve">It is commendable that </w:t>
      </w:r>
      <w:r w:rsidR="00C8184D">
        <w:rPr>
          <w:lang w:val="en-US"/>
        </w:rPr>
        <w:t xml:space="preserve">despite this, </w:t>
      </w:r>
      <w:r w:rsidR="00B85C1D">
        <w:rPr>
          <w:lang w:val="en-US"/>
        </w:rPr>
        <w:t>a few reporters tried to cover this issue.</w:t>
      </w:r>
      <w:r w:rsidR="00C8184D">
        <w:rPr>
          <w:lang w:val="en-US"/>
        </w:rPr>
        <w:t xml:space="preserve"> You can find most of these reports at </w:t>
      </w:r>
      <w:hyperlink r:id="rId25" w:history="1">
        <w:r w:rsidR="00C8184D" w:rsidRPr="00946250">
          <w:rPr>
            <w:rStyle w:val="Hyperlink"/>
            <w:lang w:val="en-US"/>
          </w:rPr>
          <w:t>www.aodaalliance.org/canada</w:t>
        </w:r>
      </w:hyperlink>
    </w:p>
    <w:p w:rsidR="00B85C1D" w:rsidRDefault="00B85C1D" w:rsidP="000976BB">
      <w:pPr>
        <w:rPr>
          <w:lang w:val="en-US"/>
        </w:rPr>
      </w:pPr>
    </w:p>
    <w:p w:rsidR="00DD58AA" w:rsidRDefault="00C8184D" w:rsidP="000976BB">
      <w:pPr>
        <w:rPr>
          <w:lang w:val="en-US"/>
        </w:rPr>
      </w:pPr>
      <w:r>
        <w:rPr>
          <w:lang w:val="en-US"/>
        </w:rPr>
        <w:t xml:space="preserve">This is a newsworthy subject. </w:t>
      </w:r>
      <w:r w:rsidR="00DD58AA">
        <w:rPr>
          <w:lang w:val="en-US"/>
        </w:rPr>
        <w:t>This bill directly affects the needs of over five million people with disabilities in Canada. It ultimately addresses the needs of all in Canada, since everyone is bound to get a disability as they age.</w:t>
      </w:r>
    </w:p>
    <w:p w:rsidR="00DD58AA" w:rsidRDefault="00DD58AA" w:rsidP="000976BB">
      <w:pPr>
        <w:rPr>
          <w:lang w:val="en-US"/>
        </w:rPr>
      </w:pPr>
    </w:p>
    <w:p w:rsidR="00DD58AA" w:rsidRDefault="00C8184D" w:rsidP="000976BB">
      <w:pPr>
        <w:rPr>
          <w:lang w:val="en-US"/>
        </w:rPr>
      </w:pPr>
      <w:r>
        <w:rPr>
          <w:lang w:val="en-US"/>
        </w:rPr>
        <w:t xml:space="preserve">The media should reflect on this. </w:t>
      </w:r>
      <w:r w:rsidR="00DD58AA">
        <w:rPr>
          <w:lang w:val="en-US"/>
        </w:rPr>
        <w:t xml:space="preserve">It is profoundly regrettable that the media's preoccupation with certain </w:t>
      </w:r>
      <w:r w:rsidR="005C49EF">
        <w:rPr>
          <w:lang w:val="en-US"/>
        </w:rPr>
        <w:t>scandals</w:t>
      </w:r>
      <w:r w:rsidR="00DD58AA">
        <w:rPr>
          <w:lang w:val="en-US"/>
        </w:rPr>
        <w:t xml:space="preserve"> and perceived headline-grabbing issues has left far too many Canadians unaware that there even was a Bill C-81 or a campaign to get it strengthened.</w:t>
      </w:r>
    </w:p>
    <w:p w:rsidR="00DD58AA" w:rsidRDefault="00DD58AA" w:rsidP="000976BB">
      <w:pPr>
        <w:rPr>
          <w:lang w:val="en-US"/>
        </w:rPr>
      </w:pPr>
    </w:p>
    <w:p w:rsidR="003C205C" w:rsidRPr="003C205C" w:rsidRDefault="003C205C" w:rsidP="001C5F14">
      <w:pPr>
        <w:pStyle w:val="Heading3"/>
      </w:pPr>
      <w:r w:rsidRPr="003C205C">
        <w:t xml:space="preserve">CTV News Online May 30, 2019 </w:t>
      </w:r>
    </w:p>
    <w:p w:rsidR="003C205C" w:rsidRPr="003C205C" w:rsidRDefault="003C205C" w:rsidP="003C205C"/>
    <w:p w:rsidR="003C205C" w:rsidRPr="003C205C" w:rsidRDefault="003C205C" w:rsidP="003C205C">
      <w:r w:rsidRPr="003C205C">
        <w:t>First national accessibility legislation gets unanimous support in House</w:t>
      </w:r>
    </w:p>
    <w:p w:rsidR="003C205C" w:rsidRPr="003C205C" w:rsidRDefault="003C205C" w:rsidP="003C205C"/>
    <w:p w:rsidR="003C205C" w:rsidRPr="003C205C" w:rsidRDefault="003C205C" w:rsidP="003C205C">
      <w:r w:rsidRPr="003C205C">
        <w:t xml:space="preserve">Originally posted at </w:t>
      </w:r>
      <w:hyperlink r:id="rId26" w:history="1">
        <w:r w:rsidRPr="003C205C">
          <w:rPr>
            <w:rStyle w:val="Hyperlink"/>
          </w:rPr>
          <w:t>https://www.ctvnews.ca/politics/first-national-accessibility-legislation-gets-unanimous-support-in-house-1.4444877?cache=yes%3FclipId%3D375756%3FautoPlay%3Dtrue%3Fot%3DAjaxLayout%3FautoPlay%3Dtrue%3FclipId%3D89619</w:t>
        </w:r>
      </w:hyperlink>
    </w:p>
    <w:p w:rsidR="003C205C" w:rsidRPr="003C205C" w:rsidRDefault="003C205C" w:rsidP="003C205C"/>
    <w:p w:rsidR="003C205C" w:rsidRPr="003C205C" w:rsidRDefault="003C205C" w:rsidP="003C205C">
      <w:r w:rsidRPr="003C205C">
        <w:t>Carla Qualtrough, Minister of Public Service and Procurement and Accessibility stands during question period in the House of Commons on Parliament Hill in Ottawa on Wednesday, May 15, 2019. THE CANADIAN PRESS/Sean Kilpatrick</w:t>
      </w:r>
    </w:p>
    <w:p w:rsidR="003C205C" w:rsidRPr="003C205C" w:rsidRDefault="003C205C" w:rsidP="003C205C"/>
    <w:p w:rsidR="003C205C" w:rsidRPr="003C205C" w:rsidRDefault="003C205C" w:rsidP="003C205C">
      <w:r w:rsidRPr="003C205C">
        <w:t xml:space="preserve">Michelle McQuigge, The Canadian Press </w:t>
      </w:r>
    </w:p>
    <w:p w:rsidR="003C205C" w:rsidRPr="003C205C" w:rsidRDefault="003C205C" w:rsidP="003C205C"/>
    <w:p w:rsidR="003C205C" w:rsidRPr="003C205C" w:rsidRDefault="003C205C" w:rsidP="003C205C">
      <w:r w:rsidRPr="003C205C">
        <w:t>Disabled Canadians declared a partial victory Thursday hours after the government voted to enact Canada's first national accessibility law, calling it a major step forward while cautioning that more work was still needed to ensure it achieves its goal.</w:t>
      </w:r>
    </w:p>
    <w:p w:rsidR="003C205C" w:rsidRPr="003C205C" w:rsidRDefault="003C205C" w:rsidP="003C205C"/>
    <w:p w:rsidR="003C205C" w:rsidRPr="003C205C" w:rsidRDefault="003C205C" w:rsidP="003C205C">
      <w:r w:rsidRPr="003C205C">
        <w:t>The Accessible Canada Act, which aims to improve life for those with disabilities, received unanimous support in the House of Commons on Wednesday evening. It awaits only royal assent, expected in the coming weeks, before officially becoming law.</w:t>
      </w:r>
    </w:p>
    <w:p w:rsidR="001835F0" w:rsidRDefault="001835F0" w:rsidP="003C205C"/>
    <w:p w:rsidR="003C205C" w:rsidRPr="003C205C" w:rsidRDefault="003C205C" w:rsidP="003C205C">
      <w:r w:rsidRPr="003C205C">
        <w:lastRenderedPageBreak/>
        <w:t>Advocates who fought for amendments to strengthen the legislation praised the governing Liberals for delivering on a promise to implement the bill and bring Canada more in line with other countries that have had such laws for years. But they also cautioned against complacency, saying more work lay ahead.</w:t>
      </w:r>
    </w:p>
    <w:p w:rsidR="003C205C" w:rsidRPr="003C205C" w:rsidRDefault="003C205C" w:rsidP="003C205C"/>
    <w:p w:rsidR="003C205C" w:rsidRPr="003C205C" w:rsidRDefault="003C205C" w:rsidP="003C205C">
      <w:r w:rsidRPr="003C205C">
        <w:t>"We applaud the government for its willingness to listen to Canadians with disabilities," Council of Canadians with Disabilities chair Jewelles Smith said in a statement.</w:t>
      </w:r>
    </w:p>
    <w:p w:rsidR="003C205C" w:rsidRPr="003C205C" w:rsidRDefault="003C205C" w:rsidP="003C205C"/>
    <w:p w:rsidR="003C205C" w:rsidRPr="003C205C" w:rsidRDefault="003C205C" w:rsidP="003C205C">
      <w:r w:rsidRPr="003C205C">
        <w:t>"CCD reminds the government that there are many serious ongoing barriers that will not be addressed by this act, and encourages the federal government to pursue policy solutions to these well-known concerns."</w:t>
      </w:r>
    </w:p>
    <w:p w:rsidR="003C205C" w:rsidRPr="003C205C" w:rsidRDefault="003C205C" w:rsidP="003C205C"/>
    <w:p w:rsidR="003C205C" w:rsidRPr="003C205C" w:rsidRDefault="003C205C" w:rsidP="003C205C">
      <w:r w:rsidRPr="003C205C">
        <w:t>Accessibility Minister Carla Qualtrough, who spearheaded national consultations on the bill and shepherded it through Parliament, hailed its passage as a significant moment.</w:t>
      </w:r>
    </w:p>
    <w:p w:rsidR="003C205C" w:rsidRPr="003C205C" w:rsidRDefault="003C205C" w:rsidP="003C205C"/>
    <w:p w:rsidR="003C205C" w:rsidRPr="003C205C" w:rsidRDefault="003C205C" w:rsidP="003C205C">
      <w:r w:rsidRPr="003C205C">
        <w:t>"This is the most transformative piece of legislation since enacting the Charter of Rights and Freedoms, and a true testament to the work, commitment and contributions of the Canadian disability community," she said in a statement. "This historic act sends a clear signal to Canadians that persons with disabilities will no longer be treated as an afterthought."</w:t>
      </w:r>
    </w:p>
    <w:p w:rsidR="003C205C" w:rsidRPr="003C205C" w:rsidRDefault="003C205C" w:rsidP="003C205C"/>
    <w:p w:rsidR="003C205C" w:rsidRPr="003C205C" w:rsidRDefault="003C205C" w:rsidP="003C205C">
      <w:r w:rsidRPr="003C205C">
        <w:t>The act passed by Parliament bears striking differences from the version initially tabled last June.</w:t>
      </w:r>
    </w:p>
    <w:p w:rsidR="003C205C" w:rsidRPr="003C205C" w:rsidRDefault="003C205C" w:rsidP="003C205C"/>
    <w:p w:rsidR="003C205C" w:rsidRPr="003C205C" w:rsidRDefault="003C205C" w:rsidP="003C205C">
      <w:r w:rsidRPr="003C205C">
        <w:t>Its stated purpose -- to "identify, remove and prevent" accessibility barriers in areas that fall under federal jurisdiction -- was greeted with enthusiasm and remains the same. Those areas include built environments, federally run programs and services, banking, telecommunications and transportation that crosses provincial lines.</w:t>
      </w:r>
    </w:p>
    <w:p w:rsidR="003C205C" w:rsidRPr="003C205C" w:rsidRDefault="003C205C" w:rsidP="003C205C"/>
    <w:p w:rsidR="003C205C" w:rsidRPr="003C205C" w:rsidRDefault="003C205C" w:rsidP="003C205C">
      <w:r w:rsidRPr="003C205C">
        <w:t>But disabled advocates almost immediately began raising concerns about the effectiveness of the legislation and lobbied for changes.</w:t>
      </w:r>
    </w:p>
    <w:p w:rsidR="003C205C" w:rsidRPr="003C205C" w:rsidRDefault="003C205C" w:rsidP="003C205C"/>
    <w:p w:rsidR="003C205C" w:rsidRPr="003C205C" w:rsidRDefault="003C205C" w:rsidP="003C205C">
      <w:r w:rsidRPr="003C205C">
        <w:t>Last fall, a group of 95 disability groups signed an open letter outlining nine areas of perceived weakness, including the lack of a timeline for the bill's implementation and failure to recognize various forms of sign language as official languages of the deaf.</w:t>
      </w:r>
    </w:p>
    <w:p w:rsidR="003C205C" w:rsidRPr="003C205C" w:rsidRDefault="003C205C" w:rsidP="003C205C"/>
    <w:p w:rsidR="003C205C" w:rsidRPr="003C205C" w:rsidRDefault="003C205C" w:rsidP="003C205C">
      <w:r w:rsidRPr="003C205C">
        <w:t>The Senate's committee on social affairs, science and technology, citing community concerns, amended the bill to include sign language recognition as well as a timeline for the bill to be fully implemented by 2040.</w:t>
      </w:r>
    </w:p>
    <w:p w:rsidR="003C205C" w:rsidRPr="003C205C" w:rsidRDefault="003C205C" w:rsidP="003C205C"/>
    <w:p w:rsidR="003C205C" w:rsidRPr="003C205C" w:rsidRDefault="003C205C" w:rsidP="003C205C">
      <w:r w:rsidRPr="003C205C">
        <w:t>Those amendments were reflected in the bill that garnered parliamentary approval.</w:t>
      </w:r>
    </w:p>
    <w:p w:rsidR="003C205C" w:rsidRPr="003C205C" w:rsidRDefault="003C205C" w:rsidP="003C205C"/>
    <w:p w:rsidR="003C205C" w:rsidRPr="003C205C" w:rsidRDefault="003C205C" w:rsidP="003C205C">
      <w:r w:rsidRPr="003C205C">
        <w:t>Activists celebrated the passage of the act as genuine progress, but some continued to voice concerns about areas where they feel it still falls short.</w:t>
      </w:r>
    </w:p>
    <w:p w:rsidR="003C205C" w:rsidRPr="003C205C" w:rsidRDefault="003C205C" w:rsidP="003C205C"/>
    <w:p w:rsidR="003C205C" w:rsidRPr="003C205C" w:rsidRDefault="003C205C" w:rsidP="003C205C">
      <w:r w:rsidRPr="003C205C">
        <w:t>The Arch Disability Law Centre indicated Thursday that it was particularly troubled by the language employed throughout the bill, which repeatedly uses "may" rather than "shall" or "must" when describing initiatives.</w:t>
      </w:r>
    </w:p>
    <w:p w:rsidR="003C205C" w:rsidRPr="003C205C" w:rsidRDefault="003C205C" w:rsidP="003C205C"/>
    <w:p w:rsidR="003C205C" w:rsidRPr="003C205C" w:rsidRDefault="003C205C" w:rsidP="003C205C">
      <w:r w:rsidRPr="003C205C">
        <w:t>This language gives government ... power to make and enforce the new accessibility requirements, but does not actually require them to use these powers," Arch said in a statement.</w:t>
      </w:r>
    </w:p>
    <w:p w:rsidR="003C205C" w:rsidRPr="003C205C" w:rsidRDefault="003C205C" w:rsidP="003C205C"/>
    <w:p w:rsidR="003C205C" w:rsidRPr="003C205C" w:rsidRDefault="003C205C" w:rsidP="003C205C">
      <w:r w:rsidRPr="003C205C">
        <w:t>An amendment before the Senate committee addressed that concern but was defeated.</w:t>
      </w:r>
    </w:p>
    <w:p w:rsidR="003C205C" w:rsidRPr="003C205C" w:rsidRDefault="003C205C" w:rsidP="003C205C"/>
    <w:p w:rsidR="003C205C" w:rsidRPr="003C205C" w:rsidRDefault="003C205C" w:rsidP="003C205C">
      <w:r w:rsidRPr="003C205C">
        <w:t>Advocates also criticized the bill for granting the government broad powers to exempt people from the new rules, spreading enforcement over numerous agencies, and opting not to withhold federal funding from organizations that don't comply with accessibility measures. Conservatives and New Democrats echoed those issues in Parliament.</w:t>
      </w:r>
    </w:p>
    <w:p w:rsidR="003C205C" w:rsidRPr="003C205C" w:rsidRDefault="003C205C" w:rsidP="003C205C"/>
    <w:p w:rsidR="003C205C" w:rsidRPr="003C205C" w:rsidRDefault="003C205C" w:rsidP="003C205C">
      <w:r w:rsidRPr="003C205C">
        <w:t>Gabrielle Peters, a Vancouver-based wheelchair user, said the government's failure to address those areas leaves the law lacking compared to similar legislation in other countries. She said she questions whether the law will prove significant for all its meant to serve.</w:t>
      </w:r>
    </w:p>
    <w:p w:rsidR="003C205C" w:rsidRPr="003C205C" w:rsidRDefault="003C205C" w:rsidP="003C205C"/>
    <w:p w:rsidR="003C205C" w:rsidRPr="003C205C" w:rsidRDefault="003C205C" w:rsidP="003C205C">
      <w:r w:rsidRPr="003C205C">
        <w:t>"I and many like me will be at home with my broken wheelchair in my tiny box of an improperly adapted apartment living in poverty in a city with 8,000 corners where I can't cross the street," she said.</w:t>
      </w:r>
    </w:p>
    <w:p w:rsidR="003C205C" w:rsidRPr="003C205C" w:rsidRDefault="003C205C" w:rsidP="003C205C"/>
    <w:p w:rsidR="003C205C" w:rsidRPr="003C205C" w:rsidRDefault="003C205C" w:rsidP="003C205C">
      <w:r w:rsidRPr="003C205C">
        <w:t>"Nothing in the act will change that. But I am glad Canada finally has an Accessible Canada Act, however lacking I find it, and I want to recognize the work of those who actually worked on and for it."</w:t>
      </w:r>
    </w:p>
    <w:p w:rsidR="003C205C" w:rsidRPr="003C205C" w:rsidRDefault="003C205C" w:rsidP="003C205C">
      <w:r w:rsidRPr="003C205C">
        <w:t xml:space="preserve">  </w:t>
      </w:r>
    </w:p>
    <w:p w:rsidR="003C205C" w:rsidRPr="003C205C" w:rsidRDefault="003C205C" w:rsidP="009B190C">
      <w:pPr>
        <w:pStyle w:val="Heading3"/>
      </w:pPr>
      <w:r w:rsidRPr="003C205C">
        <w:t>The Globe and Mail May 24, 2019</w:t>
      </w:r>
    </w:p>
    <w:p w:rsidR="003C205C" w:rsidRPr="003C205C" w:rsidRDefault="003C205C" w:rsidP="003C205C"/>
    <w:p w:rsidR="003C205C" w:rsidRPr="003C205C" w:rsidRDefault="003C205C" w:rsidP="003C205C">
      <w:r w:rsidRPr="003C205C">
        <w:t xml:space="preserve">Originally posted at </w:t>
      </w:r>
      <w:hyperlink r:id="rId27" w:history="1">
        <w:r w:rsidRPr="003C205C">
          <w:rPr>
            <w:rStyle w:val="Hyperlink"/>
          </w:rPr>
          <w:t>https://www.theglobeandmail.com/politics/article-federal-government-will-implement-senate-proposals-to-strengthen/</w:t>
        </w:r>
      </w:hyperlink>
    </w:p>
    <w:p w:rsidR="003C205C" w:rsidRPr="003C205C" w:rsidRDefault="003C205C" w:rsidP="003C205C"/>
    <w:p w:rsidR="003C205C" w:rsidRPr="003C205C" w:rsidRDefault="003C205C" w:rsidP="003C205C">
      <w:r w:rsidRPr="003C205C">
        <w:t>Accessibility bill will be amended to address concerns: minister</w:t>
      </w:r>
    </w:p>
    <w:p w:rsidR="003C205C" w:rsidRPr="003C205C" w:rsidRDefault="003C205C" w:rsidP="003C205C"/>
    <w:p w:rsidR="003C205C" w:rsidRPr="003C205C" w:rsidRDefault="003C205C" w:rsidP="003C205C">
      <w:r w:rsidRPr="003C205C">
        <w:t>By MICHELLE MCQUIGGE</w:t>
      </w:r>
    </w:p>
    <w:p w:rsidR="003C205C" w:rsidRPr="003C205C" w:rsidRDefault="003C205C" w:rsidP="003C205C">
      <w:r w:rsidRPr="003C205C">
        <w:t>THE CANADIAN PRESS</w:t>
      </w:r>
    </w:p>
    <w:p w:rsidR="003C205C" w:rsidRPr="003C205C" w:rsidRDefault="003C205C" w:rsidP="003C205C"/>
    <w:p w:rsidR="003C205C" w:rsidRPr="003C205C" w:rsidRDefault="003C205C" w:rsidP="003C205C">
      <w:r w:rsidRPr="003C205C">
        <w:t>The federal government will heed the calls of Canada's disabled community and amend the country's first piece of national accessibility legislation to</w:t>
      </w:r>
    </w:p>
    <w:p w:rsidR="003C205C" w:rsidRPr="003C205C" w:rsidRDefault="003C205C" w:rsidP="003C205C">
      <w:r w:rsidRPr="003C205C">
        <w:t>include some of the changes they sought, the minister spearheading the effort said Thursday.</w:t>
      </w:r>
    </w:p>
    <w:p w:rsidR="003C205C" w:rsidRPr="003C205C" w:rsidRDefault="003C205C" w:rsidP="003C205C"/>
    <w:p w:rsidR="003C205C" w:rsidRPr="003C205C" w:rsidRDefault="003C205C" w:rsidP="003C205C">
      <w:r w:rsidRPr="003C205C">
        <w:t>Accessibility Minister Carla Qualtrough said the government will be adopting all the amendments the Senate introduced to Bill C-81, also known as the Accessible</w:t>
      </w:r>
    </w:p>
    <w:p w:rsidR="003C205C" w:rsidRPr="003C205C" w:rsidRDefault="003C205C" w:rsidP="003C205C">
      <w:r w:rsidRPr="003C205C">
        <w:t>Canada Act, when it comes back before the House next week.</w:t>
      </w:r>
    </w:p>
    <w:p w:rsidR="003C205C" w:rsidRPr="003C205C" w:rsidRDefault="003C205C" w:rsidP="003C205C"/>
    <w:p w:rsidR="003C205C" w:rsidRPr="003C205C" w:rsidRDefault="003C205C" w:rsidP="003C205C">
      <w:r w:rsidRPr="003C205C">
        <w:t>Earlier this month, the upper chamber's committee on social affairs, science and technology amended the proposed act to include a handful of measures disability</w:t>
      </w:r>
    </w:p>
    <w:p w:rsidR="003C205C" w:rsidRPr="003C205C" w:rsidRDefault="003C205C" w:rsidP="003C205C">
      <w:r w:rsidRPr="003C205C">
        <w:t>advocacy organizations across the country said were necessary to make the bill more effective.</w:t>
      </w:r>
    </w:p>
    <w:p w:rsidR="003C205C" w:rsidRPr="003C205C" w:rsidRDefault="003C205C" w:rsidP="003C205C"/>
    <w:p w:rsidR="003C205C" w:rsidRPr="003C205C" w:rsidRDefault="003C205C" w:rsidP="003C205C">
      <w:r w:rsidRPr="003C205C">
        <w:lastRenderedPageBreak/>
        <w:t>Ms. Qualtrough conceded that the government had initially resisted some of their most pressing calls, such as the demand to include a timeline that would</w:t>
      </w:r>
    </w:p>
    <w:p w:rsidR="003C205C" w:rsidRPr="003C205C" w:rsidRDefault="003C205C" w:rsidP="003C205C">
      <w:r w:rsidRPr="003C205C">
        <w:t>require the bill to be fully implemented by 2040.</w:t>
      </w:r>
    </w:p>
    <w:p w:rsidR="003C205C" w:rsidRPr="003C205C" w:rsidRDefault="003C205C" w:rsidP="003C205C"/>
    <w:p w:rsidR="003C205C" w:rsidRPr="003C205C" w:rsidRDefault="003C205C" w:rsidP="003C205C">
      <w:r w:rsidRPr="003C205C">
        <w:t>But Ms. Qualtrough said the legislation, which was drafted after cross-country consultations with disabled individuals and advocacy groups, needed to reflect</w:t>
      </w:r>
    </w:p>
    <w:p w:rsidR="003C205C" w:rsidRPr="003C205C" w:rsidRDefault="003C205C" w:rsidP="003C205C">
      <w:r w:rsidRPr="003C205C">
        <w:t>the will of the people it's meant to serve.</w:t>
      </w:r>
    </w:p>
    <w:p w:rsidR="003C205C" w:rsidRPr="003C205C" w:rsidRDefault="003C205C" w:rsidP="003C205C"/>
    <w:p w:rsidR="003C205C" w:rsidRPr="003C205C" w:rsidRDefault="003C205C" w:rsidP="003C205C">
      <w:r w:rsidRPr="003C205C">
        <w:t>"It's just paying tribute to all the work and all the people that have been here in the past 40, 50 years really insisting that disability rights are human</w:t>
      </w:r>
    </w:p>
    <w:p w:rsidR="003C205C" w:rsidRPr="003C205C" w:rsidRDefault="003C205C" w:rsidP="003C205C">
      <w:r w:rsidRPr="003C205C">
        <w:t>rights," Ms. Qualtrough said in a telephone interview.</w:t>
      </w:r>
    </w:p>
    <w:p w:rsidR="003C205C" w:rsidRPr="003C205C" w:rsidRDefault="003C205C" w:rsidP="003C205C"/>
    <w:p w:rsidR="003C205C" w:rsidRPr="003C205C" w:rsidRDefault="003C205C" w:rsidP="003C205C">
      <w:r w:rsidRPr="003C205C">
        <w:t>Activists had been crusading for Canadian accessibility legislation for decades and watched as other countries, including the United States, got laws on</w:t>
      </w:r>
    </w:p>
    <w:p w:rsidR="003C205C" w:rsidRPr="003C205C" w:rsidRDefault="003C205C" w:rsidP="003C205C">
      <w:r w:rsidRPr="003C205C">
        <w:t>their books.</w:t>
      </w:r>
    </w:p>
    <w:p w:rsidR="003C205C" w:rsidRPr="003C205C" w:rsidRDefault="003C205C" w:rsidP="003C205C"/>
    <w:p w:rsidR="003C205C" w:rsidRPr="003C205C" w:rsidRDefault="003C205C" w:rsidP="003C205C">
      <w:r w:rsidRPr="003C205C">
        <w:t>The Liberals began making good on an election promise to deliver a Canadian version when they tabled the Accessible Canada Act last June, pledging $290-million</w:t>
      </w:r>
    </w:p>
    <w:p w:rsidR="003C205C" w:rsidRPr="003C205C" w:rsidRDefault="003C205C" w:rsidP="003C205C">
      <w:r w:rsidRPr="003C205C">
        <w:t>over six years toward its implementation.</w:t>
      </w:r>
    </w:p>
    <w:p w:rsidR="003C205C" w:rsidRPr="003C205C" w:rsidRDefault="003C205C" w:rsidP="003C205C"/>
    <w:p w:rsidR="003C205C" w:rsidRPr="003C205C" w:rsidRDefault="003C205C" w:rsidP="003C205C">
      <w:r w:rsidRPr="003C205C">
        <w:t>The act's stated purpose is to "identify, remove and prevent" accessibility barriers in areas that fall under federal jurisdiction. This includes built</w:t>
      </w:r>
    </w:p>
    <w:p w:rsidR="003C205C" w:rsidRPr="003C205C" w:rsidRDefault="003C205C" w:rsidP="003C205C">
      <w:r w:rsidRPr="003C205C">
        <w:t>environments, federally run programs and services, banking, telecommunications and transportation that crosses provincial lines.</w:t>
      </w:r>
    </w:p>
    <w:p w:rsidR="003C205C" w:rsidRPr="003C205C" w:rsidRDefault="003C205C" w:rsidP="003C205C"/>
    <w:p w:rsidR="003C205C" w:rsidRPr="003C205C" w:rsidRDefault="003C205C" w:rsidP="003C205C">
      <w:r w:rsidRPr="003C205C">
        <w:t>Barrier, as defined by the act, includes anything "architectural, physical, technological or attitudinal" that "hinders the full participation in society</w:t>
      </w:r>
    </w:p>
    <w:p w:rsidR="003C205C" w:rsidRPr="003C205C" w:rsidRDefault="003C205C" w:rsidP="003C205C">
      <w:r w:rsidRPr="003C205C">
        <w:t>of a person with a physical, mental, intellectual, learning, communication or sensory impairment."</w:t>
      </w:r>
    </w:p>
    <w:p w:rsidR="003C205C" w:rsidRPr="003C205C" w:rsidRDefault="003C205C" w:rsidP="003C205C"/>
    <w:p w:rsidR="003C205C" w:rsidRPr="003C205C" w:rsidRDefault="003C205C" w:rsidP="003C205C">
      <w:r w:rsidRPr="003C205C">
        <w:t>Disabled Canadians reacted with wary optimism when the draft act was first tabled, but soon began voicing concerns that it was too weak to make a difference</w:t>
      </w:r>
    </w:p>
    <w:p w:rsidR="003C205C" w:rsidRPr="003C205C" w:rsidRDefault="003C205C" w:rsidP="003C205C">
      <w:r w:rsidRPr="003C205C">
        <w:t>in their lives.</w:t>
      </w:r>
    </w:p>
    <w:p w:rsidR="003C205C" w:rsidRPr="003C205C" w:rsidRDefault="003C205C" w:rsidP="003C205C"/>
    <w:p w:rsidR="003C205C" w:rsidRPr="003C205C" w:rsidRDefault="003C205C" w:rsidP="003C205C">
      <w:r w:rsidRPr="003C205C">
        <w:t>Last year, an open letter signed by 95 organizations, including the Canadian National Institute for the Blind, National Network for Mental Health and March</w:t>
      </w:r>
    </w:p>
    <w:p w:rsidR="003C205C" w:rsidRPr="003C205C" w:rsidRDefault="003C205C" w:rsidP="003C205C">
      <w:r w:rsidRPr="003C205C">
        <w:t>of Dimes Canada, raised a number of measures they said the act must include to be effective.</w:t>
      </w:r>
    </w:p>
    <w:p w:rsidR="003C205C" w:rsidRPr="003C205C" w:rsidRDefault="003C205C" w:rsidP="003C205C"/>
    <w:p w:rsidR="003C205C" w:rsidRPr="003C205C" w:rsidRDefault="003C205C" w:rsidP="003C205C">
      <w:r w:rsidRPr="003C205C">
        <w:t>Chief among their concerns was the bill's unwillingness to include a timeline for implementation, as well as its failure to name various forms of sign</w:t>
      </w:r>
    </w:p>
    <w:p w:rsidR="003C205C" w:rsidRPr="003C205C" w:rsidRDefault="003C205C" w:rsidP="003C205C">
      <w:r w:rsidRPr="003C205C">
        <w:t>language as official languages of deaf Canadians.</w:t>
      </w:r>
    </w:p>
    <w:p w:rsidR="003C205C" w:rsidRPr="003C205C" w:rsidRDefault="003C205C" w:rsidP="003C205C"/>
    <w:p w:rsidR="003C205C" w:rsidRPr="003C205C" w:rsidRDefault="003C205C" w:rsidP="003C205C">
      <w:r w:rsidRPr="003C205C">
        <w:t>The Senate's social-affairs committee, citing community concerns, amended the bill to address those issues. Ms. Qualtrough said their proposed amendments</w:t>
      </w:r>
    </w:p>
    <w:p w:rsidR="003C205C" w:rsidRPr="003C205C" w:rsidRDefault="003C205C" w:rsidP="003C205C">
      <w:r w:rsidRPr="003C205C">
        <w:t>will now be incorporated into the bill, which will come before Parliament for final debate next week and could be officially passed into law by the end</w:t>
      </w:r>
    </w:p>
    <w:p w:rsidR="003C205C" w:rsidRPr="003C205C" w:rsidRDefault="003C205C" w:rsidP="003C205C">
      <w:r w:rsidRPr="003C205C">
        <w:lastRenderedPageBreak/>
        <w:t>of June.</w:t>
      </w:r>
    </w:p>
    <w:p w:rsidR="003C205C" w:rsidRPr="003C205C" w:rsidRDefault="003C205C" w:rsidP="003C205C"/>
    <w:p w:rsidR="003C205C" w:rsidRPr="003C205C" w:rsidRDefault="003C205C" w:rsidP="003C205C">
      <w:r w:rsidRPr="003C205C">
        <w:t>The government, Ms. Qualtrough said, has already begun work to appoint the people who will be tasked with implementing and enforcing the bill.</w:t>
      </w:r>
    </w:p>
    <w:p w:rsidR="003C205C" w:rsidRPr="003C205C" w:rsidRDefault="003C205C" w:rsidP="003C205C"/>
    <w:p w:rsidR="003C205C" w:rsidRPr="003C205C" w:rsidRDefault="003C205C" w:rsidP="003C205C">
      <w:r w:rsidRPr="003C205C">
        <w:t>A chief accessibility officer will oversee the implementation of the legislation across all sectors, while a new Accessibility Commissioner will be responsible</w:t>
      </w:r>
    </w:p>
    <w:p w:rsidR="003C205C" w:rsidRPr="003C205C" w:rsidRDefault="003C205C" w:rsidP="003C205C">
      <w:r w:rsidRPr="003C205C">
        <w:t>for compliance. A new Canadian Accessibility Standards Development Organization, comprised largely of people with a broad spectrum of disabilities, will</w:t>
      </w:r>
    </w:p>
    <w:p w:rsidR="003C205C" w:rsidRPr="003C205C" w:rsidRDefault="003C205C" w:rsidP="003C205C">
      <w:r w:rsidRPr="003C205C">
        <w:t>also be put in place.</w:t>
      </w:r>
    </w:p>
    <w:p w:rsidR="003C205C" w:rsidRPr="003C205C" w:rsidRDefault="003C205C" w:rsidP="003C205C"/>
    <w:p w:rsidR="003C205C" w:rsidRPr="003C205C" w:rsidRDefault="003C205C" w:rsidP="003C205C">
      <w:r w:rsidRPr="003C205C">
        <w:t>"Canadians deserve this," Ms. Qualtrough said.</w:t>
      </w:r>
    </w:p>
    <w:p w:rsidR="003C205C" w:rsidRPr="003C205C" w:rsidRDefault="003C205C" w:rsidP="003C205C"/>
    <w:p w:rsidR="003C205C" w:rsidRPr="003C205C" w:rsidRDefault="003C205C" w:rsidP="003C205C">
      <w:r w:rsidRPr="003C205C">
        <w:t>Activists celebrated the inclusion of the Senate's amendments, saying they help to strengthen the bill in some key areas.</w:t>
      </w:r>
    </w:p>
    <w:p w:rsidR="003C205C" w:rsidRPr="003C205C" w:rsidRDefault="003C205C" w:rsidP="003C205C"/>
    <w:p w:rsidR="003C205C" w:rsidRPr="003C205C" w:rsidRDefault="003C205C" w:rsidP="003C205C">
      <w:r w:rsidRPr="003C205C">
        <w:t>"This is an important victory," accessibility activist David Lepofsky said in a statement. "While the Senate's amendments don't fix all the deficiencies</w:t>
      </w:r>
    </w:p>
    <w:p w:rsidR="003C205C" w:rsidRPr="003C205C" w:rsidRDefault="003C205C" w:rsidP="003C205C">
      <w:r w:rsidRPr="003C205C">
        <w:t>with Bill C-81 ... they are an important and helpful step forward."</w:t>
      </w:r>
    </w:p>
    <w:p w:rsidR="003C205C" w:rsidRPr="003C205C" w:rsidRDefault="003C205C" w:rsidP="003C205C"/>
    <w:p w:rsidR="003C205C" w:rsidRPr="003C205C" w:rsidRDefault="003C205C" w:rsidP="003C205C">
      <w:r w:rsidRPr="003C205C">
        <w:t>Many community members said they remain concerned about other areas the Senate did not address when making revisions to the act.</w:t>
      </w:r>
    </w:p>
    <w:p w:rsidR="003C205C" w:rsidRPr="003C205C" w:rsidRDefault="003C205C" w:rsidP="003C205C"/>
    <w:p w:rsidR="003C205C" w:rsidRPr="003C205C" w:rsidRDefault="003C205C" w:rsidP="003C205C">
      <w:r w:rsidRPr="003C205C">
        <w:t>The open letter criticized the bill for granting the government broad powers to exempt people from the new rules, spreading enforcement over numerous agencies,</w:t>
      </w:r>
    </w:p>
    <w:p w:rsidR="003C205C" w:rsidRPr="003C205C" w:rsidRDefault="003C205C" w:rsidP="003C205C">
      <w:r w:rsidRPr="003C205C">
        <w:t>and opting not to withhold federal funding from organizations that don't comply with accessibility measures.</w:t>
      </w:r>
    </w:p>
    <w:p w:rsidR="003C205C" w:rsidRPr="003C205C" w:rsidRDefault="003C205C" w:rsidP="003C205C"/>
    <w:p w:rsidR="003C205C" w:rsidRPr="003C205C" w:rsidRDefault="003C205C" w:rsidP="003C205C">
      <w:r w:rsidRPr="003C205C">
        <w:t>Advocates also raised concerns about the way the bill was written. The bill repeatedly uses "may" rather than "shall" or "must" when describing initiatives,</w:t>
      </w:r>
    </w:p>
    <w:p w:rsidR="003C205C" w:rsidRPr="003C205C" w:rsidRDefault="003C205C" w:rsidP="003C205C">
      <w:r w:rsidRPr="003C205C">
        <w:t>meaning the government is empowered to take actions but never required to follow through on them, they argued.</w:t>
      </w:r>
    </w:p>
    <w:p w:rsidR="003C205C" w:rsidRPr="003C205C" w:rsidRDefault="003C205C" w:rsidP="003C205C"/>
    <w:p w:rsidR="003C205C" w:rsidRPr="003C205C" w:rsidRDefault="003C205C" w:rsidP="009B190C">
      <w:pPr>
        <w:pStyle w:val="Heading3"/>
      </w:pPr>
      <w:r w:rsidRPr="003C205C">
        <w:t xml:space="preserve">The Globe and Mail May 22, 2019 </w:t>
      </w:r>
    </w:p>
    <w:p w:rsidR="003C205C" w:rsidRPr="003C205C" w:rsidRDefault="003C205C" w:rsidP="003C205C"/>
    <w:p w:rsidR="003C205C" w:rsidRPr="003C205C" w:rsidRDefault="003C205C" w:rsidP="003C205C">
      <w:r w:rsidRPr="003C205C">
        <w:t xml:space="preserve">Originally posted at </w:t>
      </w:r>
      <w:hyperlink r:id="rId28" w:history="1">
        <w:r w:rsidRPr="003C205C">
          <w:rPr>
            <w:rStyle w:val="Hyperlink"/>
          </w:rPr>
          <w:t>https://www.theglobeandmail.com/canada/british-columbia/article-push-is-on-to-pass-canadian-accessibility-law/</w:t>
        </w:r>
      </w:hyperlink>
    </w:p>
    <w:p w:rsidR="003C205C" w:rsidRPr="003C205C" w:rsidRDefault="003C205C" w:rsidP="003C205C"/>
    <w:p w:rsidR="003C205C" w:rsidRPr="003C205C" w:rsidRDefault="003C205C" w:rsidP="003C205C">
      <w:r w:rsidRPr="003C205C">
        <w:t>Activists urge Ottawa to pass accessibility law before summer</w:t>
      </w:r>
    </w:p>
    <w:p w:rsidR="003C205C" w:rsidRPr="003C205C" w:rsidRDefault="003C205C" w:rsidP="003C205C"/>
    <w:p w:rsidR="003C205C" w:rsidRPr="003C205C" w:rsidRDefault="003C205C" w:rsidP="003C205C">
      <w:r w:rsidRPr="003C205C">
        <w:t>By MIKE HAGER</w:t>
      </w:r>
    </w:p>
    <w:p w:rsidR="003C205C" w:rsidRPr="003C205C" w:rsidRDefault="003C205C" w:rsidP="003C205C">
      <w:r w:rsidRPr="003C205C">
        <w:t xml:space="preserve">Globe and Mail, May 22, 2019  </w:t>
      </w:r>
    </w:p>
    <w:p w:rsidR="003C205C" w:rsidRPr="003C205C" w:rsidRDefault="003C205C" w:rsidP="003C205C"/>
    <w:p w:rsidR="003C205C" w:rsidRPr="003C205C" w:rsidRDefault="003C205C" w:rsidP="003C205C">
      <w:r w:rsidRPr="003C205C">
        <w:t xml:space="preserve">VANCOUVER - Disabled Canadians and their supporters are pushing Ottawa to pass a bill enshrining their right to more accessible and inclusive federal workplaces before the next </w:t>
      </w:r>
      <w:r w:rsidRPr="003C205C">
        <w:lastRenderedPageBreak/>
        <w:t>election, legislation they say could help improve the lives of those with physical and mental disabilities.</w:t>
      </w:r>
    </w:p>
    <w:p w:rsidR="003C205C" w:rsidRPr="003C205C" w:rsidRDefault="003C205C" w:rsidP="003C205C"/>
    <w:p w:rsidR="003C205C" w:rsidRPr="003C205C" w:rsidRDefault="003C205C" w:rsidP="003C205C">
      <w:r w:rsidRPr="003C205C">
        <w:t>Bill Adair, a spokesperson for a group of 96 organizations, said more than a thousand people and non-profit groups have recently sent letters to every MP in a blitz aimed at getting Bill C-81, known as the Accessible Canada Act, passed by Parliament and written into law before the summer break begins next month.</w:t>
      </w:r>
    </w:p>
    <w:p w:rsidR="003C205C" w:rsidRPr="003C205C" w:rsidRDefault="003C205C" w:rsidP="003C205C"/>
    <w:p w:rsidR="003C205C" w:rsidRPr="003C205C" w:rsidRDefault="003C205C" w:rsidP="003C205C">
      <w:r w:rsidRPr="003C205C">
        <w:t>"We worked hard at bringing this into effect over the past three years and it is time for our country to take this step forward and throw the doors wide open for participation," said Mr. Adair, who is also executive director of Spinal Cord Injury Canada.</w:t>
      </w:r>
    </w:p>
    <w:p w:rsidR="003C205C" w:rsidRPr="003C205C" w:rsidRDefault="003C205C" w:rsidP="003C205C"/>
    <w:p w:rsidR="003C205C" w:rsidRPr="003C205C" w:rsidRDefault="003C205C" w:rsidP="003C205C">
      <w:r w:rsidRPr="003C205C">
        <w:t>Mr. Adair said his umbrella group believes the bill, which would "identify, remove and prevent" accessibility barriers in agencies and programs that fall under federal jurisdiction, could help level the considerable unemployment gap for disabled people, roughly 60 per cent of whom are employed, compared with 80 per cent for the general population.</w:t>
      </w:r>
    </w:p>
    <w:p w:rsidR="003C205C" w:rsidRPr="003C205C" w:rsidRDefault="003C205C" w:rsidP="003C205C"/>
    <w:p w:rsidR="003C205C" w:rsidRPr="003C205C" w:rsidRDefault="003C205C" w:rsidP="003C205C">
      <w:r w:rsidRPr="003C205C">
        <w:t>If the amendments recently added by the Senate are accepted, the bill would ensure federal agencies proactively fix their buildings to allow disabled people to move freely as well as design their programs in ways that can be delivered to all Canadians.</w:t>
      </w:r>
    </w:p>
    <w:p w:rsidR="003C205C" w:rsidRPr="003C205C" w:rsidRDefault="003C205C" w:rsidP="003C205C"/>
    <w:p w:rsidR="003C205C" w:rsidRPr="003C205C" w:rsidRDefault="003C205C" w:rsidP="003C205C">
      <w:r w:rsidRPr="003C205C">
        <w:t>As well, the bill would recognize various forms of sign language - including Indigenous sign languages - and include them among government services.</w:t>
      </w:r>
    </w:p>
    <w:p w:rsidR="003C205C" w:rsidRPr="003C205C" w:rsidRDefault="003C205C" w:rsidP="003C205C"/>
    <w:p w:rsidR="003C205C" w:rsidRPr="003C205C" w:rsidRDefault="003C205C" w:rsidP="003C205C">
      <w:r w:rsidRPr="003C205C">
        <w:t>Carla Qualtrough, Minister of Public Services and Procurement and Accessibility, said passing the amended bill remains a priority for her government.</w:t>
      </w:r>
    </w:p>
    <w:p w:rsidR="003C205C" w:rsidRPr="003C205C" w:rsidRDefault="003C205C" w:rsidP="003C205C"/>
    <w:p w:rsidR="003C205C" w:rsidRPr="003C205C" w:rsidRDefault="003C205C" w:rsidP="003C205C">
      <w:r w:rsidRPr="003C205C">
        <w:t xml:space="preserve">"I expect the debate in the House of Commons to take place next week coinciding with National </w:t>
      </w:r>
      <w:proofErr w:type="spellStart"/>
      <w:r w:rsidRPr="003C205C">
        <w:t>AccessAbility</w:t>
      </w:r>
      <w:proofErr w:type="spellEnd"/>
      <w:r w:rsidRPr="003C205C">
        <w:t xml:space="preserve"> Week - a timely opportunity to highlight the work our government is doing to create a more accessible and inclusive Canada for all," her statement Tuesday said.</w:t>
      </w:r>
    </w:p>
    <w:p w:rsidR="003C205C" w:rsidRPr="003C205C" w:rsidRDefault="003C205C" w:rsidP="003C205C"/>
    <w:p w:rsidR="003C205C" w:rsidRPr="003C205C" w:rsidRDefault="003C205C" w:rsidP="003C205C">
      <w:r w:rsidRPr="003C205C">
        <w:t>Bill C-81 would force more accessible workplaces on agencies such as the RCMP, as well as federally run services that cross provincial lines such as banking and long-range bus transportation.</w:t>
      </w:r>
    </w:p>
    <w:p w:rsidR="003C205C" w:rsidRPr="003C205C" w:rsidRDefault="003C205C" w:rsidP="003C205C"/>
    <w:p w:rsidR="003C205C" w:rsidRPr="003C205C" w:rsidRDefault="003C205C" w:rsidP="003C205C">
      <w:r w:rsidRPr="003C205C">
        <w:t>The government has pledged $290-million over six years toward implementing the act, which will see Ottawa appoint an accessibility commissioner and create an organization to develop accessibility standards for the industries covered by the law.</w:t>
      </w:r>
    </w:p>
    <w:p w:rsidR="003C205C" w:rsidRPr="003C205C" w:rsidRDefault="003C205C" w:rsidP="003C205C"/>
    <w:p w:rsidR="003C205C" w:rsidRPr="003C205C" w:rsidRDefault="003C205C" w:rsidP="003C205C">
      <w:r w:rsidRPr="003C205C">
        <w:t>Rick Hansen, a former Paralympian whose eponymous foundation is part of the push to pass the bill, said it would be a huge disappointment if the act didn't pass before the federal election. "Canada can't afford to let down the one in five Canadians with disabilities," Mr. Hansen said.</w:t>
      </w:r>
    </w:p>
    <w:p w:rsidR="003C205C" w:rsidRPr="003C205C" w:rsidRDefault="003C205C" w:rsidP="003C205C"/>
    <w:p w:rsidR="003C205C" w:rsidRPr="003C205C" w:rsidRDefault="003C205C" w:rsidP="003C205C">
      <w:r w:rsidRPr="003C205C">
        <w:t xml:space="preserve">In the absence of national accessibility standards, his organization is launching an awareness campaign called Everyone Everywhere to identify common barriers disabled people face. These include: a lack of visual fire alarms; no push button doors at a building's main entrance; steep </w:t>
      </w:r>
      <w:r w:rsidRPr="003C205C">
        <w:lastRenderedPageBreak/>
        <w:t>curbs, narrow parking spaces, circular doorknobs; signage without Braille or raised lettering; ramps that are too steep or not wide enough and a lack of grab bars in bathrooms.</w:t>
      </w:r>
    </w:p>
    <w:p w:rsidR="003C205C" w:rsidRPr="003C205C" w:rsidRDefault="003C205C" w:rsidP="003C205C"/>
    <w:p w:rsidR="003C205C" w:rsidRPr="003C205C" w:rsidRDefault="003C205C" w:rsidP="003C205C">
      <w:r w:rsidRPr="003C205C">
        <w:t>Mr. Hansen said a pilot project completed over two years rated about 1,100 buildings across B.C.</w:t>
      </w:r>
    </w:p>
    <w:p w:rsidR="003C205C" w:rsidRPr="003C205C" w:rsidRDefault="003C205C" w:rsidP="003C205C"/>
    <w:p w:rsidR="003C205C" w:rsidRPr="003C205C" w:rsidRDefault="003C205C" w:rsidP="003C205C">
      <w:r w:rsidRPr="003C205C">
        <w:t>for their accessibility and found just more than a third didn't meet the minimum standard.</w:t>
      </w:r>
    </w:p>
    <w:p w:rsidR="003C205C" w:rsidRPr="003C205C" w:rsidRDefault="003C205C" w:rsidP="003C205C"/>
    <w:p w:rsidR="003C205C" w:rsidRPr="003C205C" w:rsidRDefault="003C205C" w:rsidP="003C205C">
      <w:r w:rsidRPr="003C205C">
        <w:t>Mr. Hansen's organization also commissioned a Conference Board of Canada report last year that suggested the estimated 2.9 million Canadians with physical disabilities would be able to contribute $16.8-billion more to the gross domestic product by 2030 if they faced fewer barriers to participating in the workforce. Earlier this year, an independent review found deficiencies to nearly all aspects of Ontario's 14-yearold accessibility law, including that too many buildings are still designed in ways that make it impossible for some disabled people to enter.</w:t>
      </w:r>
    </w:p>
    <w:p w:rsidR="003C205C" w:rsidRPr="003C205C" w:rsidRDefault="003C205C" w:rsidP="003C205C"/>
    <w:p w:rsidR="003C205C" w:rsidRPr="003C205C" w:rsidRDefault="003C205C" w:rsidP="003C205C">
      <w:r w:rsidRPr="003C205C">
        <w:t xml:space="preserve">Gabrielle Peters, a </w:t>
      </w:r>
      <w:proofErr w:type="spellStart"/>
      <w:r w:rsidRPr="003C205C">
        <w:t>Vancouverbased</w:t>
      </w:r>
      <w:proofErr w:type="spellEnd"/>
      <w:r w:rsidRPr="003C205C">
        <w:t xml:space="preserve"> writer who led a campaign that created a matted trail for wheelchair users to access one of the city's most popular beaches last summer, said Bill C-81 needs to give Ottawa the teeth to limit the funding of any agencies not making the effort to improve life for disabled Canadians. Ms. Peters, who uses a wheelchair, said she is genuinely uncertain how the legislation would affect her own life and the lives of other disabled people if it passes.</w:t>
      </w:r>
    </w:p>
    <w:p w:rsidR="003C205C" w:rsidRPr="003C205C" w:rsidRDefault="003C205C" w:rsidP="009B190C">
      <w:pPr>
        <w:pStyle w:val="Heading3"/>
      </w:pPr>
      <w:r w:rsidRPr="003C205C">
        <w:t>Text of the ARCH Disability Law Centre May 30, 2109 News Release</w:t>
      </w:r>
    </w:p>
    <w:p w:rsidR="003C205C" w:rsidRPr="003C205C" w:rsidRDefault="003C205C" w:rsidP="003C205C"/>
    <w:p w:rsidR="003C205C" w:rsidRPr="003C205C" w:rsidRDefault="003C205C" w:rsidP="003C205C">
      <w:r w:rsidRPr="003C205C">
        <w:t xml:space="preserve">Originally posted at </w:t>
      </w:r>
      <w:hyperlink r:id="rId29" w:history="1">
        <w:r w:rsidRPr="003C205C">
          <w:rPr>
            <w:rStyle w:val="Hyperlink"/>
          </w:rPr>
          <w:t>https://archdisabilitylaw.ca/press-release-arch-disability-law-centre-welcomes-the-passage-of-the-accessible-canada-act/</w:t>
        </w:r>
      </w:hyperlink>
      <w:r w:rsidRPr="003C205C">
        <w:t xml:space="preserve"> </w:t>
      </w:r>
    </w:p>
    <w:p w:rsidR="003C205C" w:rsidRPr="003C205C" w:rsidRDefault="003C205C" w:rsidP="003C205C"/>
    <w:p w:rsidR="003C205C" w:rsidRPr="003C205C" w:rsidRDefault="003C205C" w:rsidP="003C205C">
      <w:r w:rsidRPr="003C205C">
        <w:t>Press Release – ARCH Disability Law Centre welcomes the passage of the Accessible Canada Act</w:t>
      </w:r>
    </w:p>
    <w:p w:rsidR="003C205C" w:rsidRPr="003C205C" w:rsidRDefault="003C205C" w:rsidP="003C205C"/>
    <w:p w:rsidR="003C205C" w:rsidRPr="003C205C" w:rsidRDefault="003C205C" w:rsidP="003C205C">
      <w:r w:rsidRPr="003C205C">
        <w:t>ARCH Disability Law Centre welcomes the passage of the Accessible Canada Act, an important moment in Canada’s disability rights movement continuing towards our goal of full inclusion and equality for persons with disabilities across Canada.</w:t>
      </w:r>
    </w:p>
    <w:p w:rsidR="003C205C" w:rsidRPr="003C205C" w:rsidRDefault="003C205C" w:rsidP="003C205C"/>
    <w:p w:rsidR="003C205C" w:rsidRPr="003C205C" w:rsidRDefault="003C205C" w:rsidP="003C205C">
      <w:r w:rsidRPr="003C205C">
        <w:t>The Accessible Canada Act is federal accessibility legislation. Its stated purpose is to achieve a barrier free Canada by 2040. To do this, the Act gives powers to the Government of Canada, the Canadian Transportation Agency and the Canadian Radio-television and telecommunications commission to create new legal requirements for advancing accessibility in federal employment, the built environment, transportation, procurement of goods, services and facilities, information and communication technologies, communication, and the design and delivery of programs and services. These new legal requirements will be aimed at identifying, removing and preventing barriers, which the Act defines as anything that hinders the full and equal participation in society of persons with a physical, mental, intellectual, cognitive, learning, communication or sensory impairment or functional limitation.</w:t>
      </w:r>
    </w:p>
    <w:p w:rsidR="003C205C" w:rsidRPr="003C205C" w:rsidRDefault="003C205C" w:rsidP="003C205C"/>
    <w:p w:rsidR="003C205C" w:rsidRPr="003C205C" w:rsidRDefault="003C205C" w:rsidP="003C205C">
      <w:r w:rsidRPr="003C205C">
        <w:t xml:space="preserve">Bill C-81 – Accessible Canada Act was first introduced in the House of Commons in June 2018. As the Bill wound its way through the legislative process, a number of important changes were made to it. In particular, the Senate Standing Committee on Social Affairs, Science and </w:t>
      </w:r>
      <w:r w:rsidRPr="003C205C">
        <w:lastRenderedPageBreak/>
        <w:t>Technology (SOCI) made several amendments which strengthened the Bill. For example, SOCI included in the Bill a timeline of 2040 for achieving a barrier free Canada; added multiple and intersectional discrimination as a principle which must be considered when laws, policies, services and programs are developed; clarified that nothing in the Bill or its regulations limits the existing legal obligation to accommodate persons with disabilities; and recognized sign languages as the primary languages for communication by Deaf persons in Canada.</w:t>
      </w:r>
    </w:p>
    <w:p w:rsidR="003C205C" w:rsidRPr="003C205C" w:rsidRDefault="003C205C" w:rsidP="003C205C"/>
    <w:p w:rsidR="003C205C" w:rsidRPr="003C205C" w:rsidRDefault="003C205C" w:rsidP="003C205C">
      <w:r w:rsidRPr="003C205C">
        <w:t>SOCI adopted these amendments after receiving recommendations from disability organizations across Canada. “ARCH thanks Senators for listening to the concerns of disability communities and taking action to address them. The amendments made by the Senate strengthen the Accessible Canada Act. We commend Minister Qualtrough and the Government for voting to pass Bill C-81 with all the amendments made by the Senate” said Robert Lattanzio, Executive Director of ARCH.</w:t>
      </w:r>
    </w:p>
    <w:p w:rsidR="003C205C" w:rsidRPr="003C205C" w:rsidRDefault="003C205C" w:rsidP="003C205C"/>
    <w:p w:rsidR="003C205C" w:rsidRPr="003C205C" w:rsidRDefault="003C205C" w:rsidP="003C205C">
      <w:r w:rsidRPr="003C205C">
        <w:t>Throughout Bill C-81’s journey, disability communities across Canada were actively involved in advocating for the Bill to be as strong as possible. ARCH worked closely with Council of Canadians with Disabilities (CCD), AODA Alliance and over 90 national, provincial and local disability groups. To support disability communities with their advocacy, ARCH wrote an extensive legal analysis of Bill C-81, provided updates on the Bill’s progress in our quarterly newsletter, gave presentations on the legislation, and produced a series of Briefing Notes explaining key amendments sought. ARCH also worked with CCD and AODA Alliance to coordinate 2 Open Letter campaigns. “Advocating to strengthen Bill C-81 has provided opportunities for disability communities to work together. It has been a privilege to work closely with so many dedicated advocates. The Accessible Canada Act is stronger because of their tireless work” said Kerri Joffe, ARCH Staff Lawyer.</w:t>
      </w:r>
    </w:p>
    <w:p w:rsidR="003C205C" w:rsidRPr="003C205C" w:rsidRDefault="003C205C" w:rsidP="003C205C"/>
    <w:p w:rsidR="003C205C" w:rsidRPr="003C205C" w:rsidRDefault="003C205C" w:rsidP="003C205C">
      <w:r w:rsidRPr="003C205C">
        <w:t>Despite the helpful amendments that were made to the legislation, a number of concerns raised by ARCH and other disability groups remain. One such weakness is the use of permissive language “may” rather than directive language “shall” or “must” in the Accessible Canada Act. This language gives government, the Canadian Transportation Agency, the CRTC and other bodies power to make and enforce the new accessibility requirements, but does not actually require them to use these powers.</w:t>
      </w:r>
    </w:p>
    <w:p w:rsidR="003C205C" w:rsidRPr="003C205C" w:rsidRDefault="003C205C" w:rsidP="003C205C"/>
    <w:p w:rsidR="003C205C" w:rsidRPr="003C205C" w:rsidRDefault="003C205C" w:rsidP="003C205C">
      <w:r w:rsidRPr="003C205C">
        <w:t>The Accessible Canada Act has been passed by the House of Commons, but there is still one more step before it becomes law – the Act must receive Royal Asset. ARCH urges the Government to ensure that the Act receives Royal Assent before the next federal election is called.</w:t>
      </w:r>
    </w:p>
    <w:p w:rsidR="003C205C" w:rsidRPr="003C205C" w:rsidRDefault="003C205C" w:rsidP="003C205C"/>
    <w:p w:rsidR="003C205C" w:rsidRPr="003C205C" w:rsidRDefault="003C205C" w:rsidP="003C205C">
      <w:r w:rsidRPr="003C205C">
        <w:t>For more details contact:</w:t>
      </w:r>
    </w:p>
    <w:p w:rsidR="003C205C" w:rsidRPr="003C205C" w:rsidRDefault="003C205C" w:rsidP="003C205C"/>
    <w:p w:rsidR="003C205C" w:rsidRPr="003C205C" w:rsidRDefault="003C205C" w:rsidP="003C205C">
      <w:r w:rsidRPr="003C205C">
        <w:t>Robert Lattanzio, Executive Director</w:t>
      </w:r>
    </w:p>
    <w:p w:rsidR="003C205C" w:rsidRPr="003C205C" w:rsidRDefault="003C205C" w:rsidP="003C205C">
      <w:r w:rsidRPr="003C205C">
        <w:t>416-482-8255 x. 2233</w:t>
      </w:r>
    </w:p>
    <w:p w:rsidR="003C205C" w:rsidRPr="003C205C" w:rsidRDefault="003C205C" w:rsidP="003C205C"/>
    <w:p w:rsidR="003C205C" w:rsidRPr="003C205C" w:rsidRDefault="003C205C" w:rsidP="003C205C">
      <w:r w:rsidRPr="003C205C">
        <w:t>Kerri Joffe, Staff Lawyer</w:t>
      </w:r>
    </w:p>
    <w:p w:rsidR="003C205C" w:rsidRPr="003C205C" w:rsidRDefault="003C205C" w:rsidP="003C205C">
      <w:r w:rsidRPr="003C205C">
        <w:t>416-482-8255 x. 2222</w:t>
      </w:r>
    </w:p>
    <w:p w:rsidR="003C205C" w:rsidRPr="003C205C" w:rsidRDefault="003C205C" w:rsidP="003C205C"/>
    <w:p w:rsidR="003C205C" w:rsidRPr="003C205C" w:rsidRDefault="003C205C" w:rsidP="009B190C">
      <w:pPr>
        <w:pStyle w:val="Heading3"/>
      </w:pPr>
      <w:r w:rsidRPr="003C205C">
        <w:lastRenderedPageBreak/>
        <w:t xml:space="preserve">Open Letter to the House of Commons Updated </w:t>
      </w:r>
    </w:p>
    <w:p w:rsidR="003C205C" w:rsidRPr="003C205C" w:rsidRDefault="003C205C" w:rsidP="003C205C"/>
    <w:p w:rsidR="003C205C" w:rsidRPr="003C205C" w:rsidRDefault="003C205C" w:rsidP="003C205C">
      <w:r w:rsidRPr="003C205C">
        <w:t>Open Letter on the Need to Swiftly Pass All Senate Amendments to Bill C-81- Accessible Canada Act</w:t>
      </w:r>
    </w:p>
    <w:p w:rsidR="003C205C" w:rsidRPr="003C205C" w:rsidRDefault="003C205C" w:rsidP="003C205C"/>
    <w:p w:rsidR="003C205C" w:rsidRPr="003C205C" w:rsidRDefault="003C205C" w:rsidP="003C205C">
      <w:r w:rsidRPr="003C205C">
        <w:t xml:space="preserve">[Le </w:t>
      </w:r>
      <w:proofErr w:type="spellStart"/>
      <w:r w:rsidRPr="003C205C">
        <w:t>français</w:t>
      </w:r>
      <w:proofErr w:type="spellEnd"/>
      <w:r w:rsidRPr="003C205C">
        <w:t xml:space="preserve"> suit]</w:t>
      </w:r>
    </w:p>
    <w:p w:rsidR="003C205C" w:rsidRPr="003C205C" w:rsidRDefault="003C205C" w:rsidP="003C205C"/>
    <w:p w:rsidR="003C205C" w:rsidRPr="003C205C" w:rsidRDefault="003C205C" w:rsidP="003C205C">
      <w:r w:rsidRPr="003C205C">
        <w:t>To: All Members of Parliament</w:t>
      </w:r>
    </w:p>
    <w:p w:rsidR="003C205C" w:rsidRPr="003C205C" w:rsidRDefault="003C205C" w:rsidP="003C205C">
      <w:r w:rsidRPr="003C205C">
        <w:t>Date: May 14, 2019</w:t>
      </w:r>
    </w:p>
    <w:p w:rsidR="003C205C" w:rsidRPr="003C205C" w:rsidRDefault="003C205C" w:rsidP="003C205C">
      <w:r w:rsidRPr="003C205C">
        <w:t>The undersigned national, provincial and local disability groups ask all Members of Parliament to commit to swiftly pass all the amendments to Bill C-81, the proposed Accessible Canada Act that the Senate Standing Committee on Social Affairs, Science and Technology (SOCI) passed on May 2, 2019.</w:t>
      </w:r>
    </w:p>
    <w:p w:rsidR="003C205C" w:rsidRPr="003C205C" w:rsidRDefault="003C205C" w:rsidP="003C205C">
      <w:r w:rsidRPr="003C205C">
        <w:t>We commend the Honourable Minister Carla Qualtrough for championing this Bill and her openness to considering amendments to it, as she expressed to the Senate Standing Committee.</w:t>
      </w:r>
    </w:p>
    <w:p w:rsidR="003C205C" w:rsidRPr="003C205C" w:rsidRDefault="003C205C" w:rsidP="003C205C">
      <w:r w:rsidRPr="003C205C">
        <w:t>The Senate Standing Committee heard from a spectrum of disability organizations and advocates who supported the need for national accessibility legislation and who recommended areas where the bill could be improved to achieve its goal of ensuring that Canada becomes barrier-free for people with disabilities. SOCI chair Senator Chantal Petitclerc concluded the committee’s debates by stating that the committee’s amendments reflect the maxim of disability communities: “Nothing about us without us.</w:t>
      </w:r>
    </w:p>
    <w:p w:rsidR="003C205C" w:rsidRPr="003C205C" w:rsidRDefault="003C205C" w:rsidP="003C205C">
      <w:r w:rsidRPr="003C205C">
        <w:t>While they do not include all the improvements that disability organizations and advocates sought, the Senate’s amendments improve Bill C-81. The amendments include: setting 2040 as the end date for Canada to become accessible; ensuring that this time line does not justify any delay in removing and preventing accessibility barriers as soon as reasonably possible; recognizing American Sign Language, Quebec Sign Language and Indigenous Sign Languages as the primary languages for communication used by Deaf people; making it a principle to govern the bill that multiple and intersectional forms of discrimination faced by persons with disabilities must be considered; ensuring that Bill C-81 and regulations made under it cannot cut back on the human rights of people with disabilities guaranteed by the Canadian Human Rights Act; ensuring that the Canadian Transportation Agency cannot reduce existing human rights protections for passengers with disabilities when the Agency handles complaints about barriers in transportation; and fixing problems the Federal Government identified between the bill’s employment provisions and legislation governing the RCMP.</w:t>
      </w:r>
    </w:p>
    <w:p w:rsidR="003C205C" w:rsidRPr="003C205C" w:rsidRDefault="003C205C" w:rsidP="003C205C">
      <w:r w:rsidRPr="003C205C">
        <w:t>It is expected that the Senate will pass Bill C-81 as amended by May 16, 2019. The bill then returns to the House of Commons, for a vote on the Senate’s amendments. It is critical that the House pass all of the Senate’s amendments to Bill C-81, to ensure that this important bill swiftly becomes law.</w:t>
      </w:r>
    </w:p>
    <w:p w:rsidR="003C205C" w:rsidRPr="003C205C" w:rsidRDefault="003C205C" w:rsidP="003C205C">
      <w:r w:rsidRPr="003C205C">
        <w:t>We ask the House of Commons to schedule a vote on the bill as soon as possible. We ask all MPs to vote to pass all the Senate’s amendments to Bill C-81.</w:t>
      </w:r>
    </w:p>
    <w:p w:rsidR="003C205C" w:rsidRPr="003C205C" w:rsidRDefault="003C205C" w:rsidP="003C205C">
      <w:r w:rsidRPr="003C205C">
        <w:t>If the House of Commons does anything less, it will weaken the bill, and risk the possibility that the bill will not finish its journey through Parliament before the fall election.</w:t>
      </w:r>
    </w:p>
    <w:p w:rsidR="003C205C" w:rsidRPr="003C205C" w:rsidRDefault="003C205C" w:rsidP="003C205C">
      <w:r w:rsidRPr="003C205C">
        <w:t xml:space="preserve">Signed: </w:t>
      </w:r>
    </w:p>
    <w:p w:rsidR="003C205C" w:rsidRPr="003C205C" w:rsidRDefault="003C205C" w:rsidP="003C205C">
      <w:r w:rsidRPr="003C205C">
        <w:t>AODA Alliance</w:t>
      </w:r>
    </w:p>
    <w:p w:rsidR="003C205C" w:rsidRPr="003C205C" w:rsidRDefault="003C205C" w:rsidP="003C205C">
      <w:r w:rsidRPr="003C205C">
        <w:t>ARCH Disability Law Centre</w:t>
      </w:r>
    </w:p>
    <w:p w:rsidR="003C205C" w:rsidRPr="003C205C" w:rsidRDefault="003C205C" w:rsidP="003C205C">
      <w:r w:rsidRPr="003C205C">
        <w:t xml:space="preserve">Citizens With Disabilities Ontario (CWDO) </w:t>
      </w:r>
    </w:p>
    <w:p w:rsidR="003C205C" w:rsidRPr="003C205C" w:rsidRDefault="003C205C" w:rsidP="003C205C">
      <w:r w:rsidRPr="003C205C">
        <w:lastRenderedPageBreak/>
        <w:t>Council of Canadians with Disabilities (CCD)</w:t>
      </w:r>
    </w:p>
    <w:p w:rsidR="003C205C" w:rsidRPr="003C205C" w:rsidRDefault="003C205C" w:rsidP="003C205C">
      <w:r w:rsidRPr="003C205C">
        <w:t>Federal Accessibility Legislation Alliance (FALA)</w:t>
      </w:r>
    </w:p>
    <w:p w:rsidR="003C205C" w:rsidRPr="003C205C" w:rsidRDefault="003C205C" w:rsidP="003C205C">
      <w:r w:rsidRPr="003C205C">
        <w:t xml:space="preserve">Ontario Autism Coalition </w:t>
      </w:r>
    </w:p>
    <w:p w:rsidR="003C205C" w:rsidRPr="003C205C" w:rsidRDefault="003C205C" w:rsidP="003C205C">
      <w:r w:rsidRPr="003C205C">
        <w:t>Spinal Cord Injury Canada</w:t>
      </w:r>
    </w:p>
    <w:p w:rsidR="003C205C" w:rsidRPr="003C205C" w:rsidRDefault="003C205C" w:rsidP="003C205C">
      <w:proofErr w:type="spellStart"/>
      <w:r w:rsidRPr="003C205C">
        <w:t>StopGap</w:t>
      </w:r>
      <w:proofErr w:type="spellEnd"/>
      <w:r w:rsidRPr="003C205C">
        <w:t xml:space="preserve"> Foundation</w:t>
      </w:r>
    </w:p>
    <w:p w:rsidR="003C205C" w:rsidRPr="003C205C" w:rsidRDefault="003C205C" w:rsidP="003C205C">
      <w:r w:rsidRPr="003C205C">
        <w:t>Travel for All</w:t>
      </w:r>
    </w:p>
    <w:p w:rsidR="003C205C" w:rsidRPr="003C205C" w:rsidRDefault="003C205C" w:rsidP="003C205C">
      <w:r w:rsidRPr="003C205C">
        <w:t>Older Women’s Network</w:t>
      </w:r>
    </w:p>
    <w:p w:rsidR="003C205C" w:rsidRPr="003C205C" w:rsidRDefault="003C205C" w:rsidP="003C205C">
      <w:r w:rsidRPr="003C205C">
        <w:t>PONDA</w:t>
      </w:r>
    </w:p>
    <w:p w:rsidR="003C205C" w:rsidRPr="003C205C" w:rsidRDefault="003C205C" w:rsidP="003C205C">
      <w:r w:rsidRPr="003C205C">
        <w:t xml:space="preserve">Barrier Free Canada – Canada sans </w:t>
      </w:r>
      <w:proofErr w:type="spellStart"/>
      <w:r w:rsidRPr="003C205C">
        <w:t>Barrières</w:t>
      </w:r>
      <w:proofErr w:type="spellEnd"/>
    </w:p>
    <w:p w:rsidR="003C205C" w:rsidRPr="003C205C" w:rsidRDefault="003C205C" w:rsidP="003C205C">
      <w:r w:rsidRPr="003C205C">
        <w:t xml:space="preserve">BC Coalition of People who use Guide Dogs </w:t>
      </w:r>
    </w:p>
    <w:p w:rsidR="003C205C" w:rsidRPr="003C205C" w:rsidRDefault="003C205C" w:rsidP="003C205C">
      <w:proofErr w:type="spellStart"/>
      <w:r w:rsidRPr="003C205C">
        <w:t>Keremeos</w:t>
      </w:r>
      <w:proofErr w:type="spellEnd"/>
      <w:r w:rsidRPr="003C205C">
        <w:t xml:space="preserve"> Measuring Up Team</w:t>
      </w:r>
    </w:p>
    <w:p w:rsidR="003C205C" w:rsidRPr="003C205C" w:rsidRDefault="003C205C" w:rsidP="003C205C">
      <w:r w:rsidRPr="003C205C">
        <w:t>National Coalition of People who use Guide and Service Dogs in Canada</w:t>
      </w:r>
    </w:p>
    <w:p w:rsidR="003C205C" w:rsidRPr="003C205C" w:rsidRDefault="003C205C" w:rsidP="003C205C">
      <w:r w:rsidRPr="003C205C">
        <w:t>The Project Group Consulting Cooperative</w:t>
      </w:r>
    </w:p>
    <w:p w:rsidR="003C205C" w:rsidRPr="003C205C" w:rsidRDefault="003C205C" w:rsidP="003C205C">
      <w:r w:rsidRPr="003C205C">
        <w:t xml:space="preserve">VIEWS Ontario For the Vision </w:t>
      </w:r>
      <w:proofErr w:type="spellStart"/>
      <w:r w:rsidRPr="003C205C">
        <w:t>ImpairedDoing</w:t>
      </w:r>
      <w:proofErr w:type="spellEnd"/>
      <w:r w:rsidRPr="003C205C">
        <w:t xml:space="preserve"> It Blind</w:t>
      </w:r>
    </w:p>
    <w:p w:rsidR="003C205C" w:rsidRPr="003C205C" w:rsidRDefault="003C205C" w:rsidP="003C205C">
      <w:r w:rsidRPr="003C205C">
        <w:t>Communication Disabilities Access Canada (CDAC)</w:t>
      </w:r>
    </w:p>
    <w:p w:rsidR="003C205C" w:rsidRPr="003C205C" w:rsidRDefault="003C205C" w:rsidP="003C205C">
      <w:r w:rsidRPr="003C205C">
        <w:t>British Columbia Aboriginal Network on Disability Society (BCANDS)</w:t>
      </w:r>
    </w:p>
    <w:p w:rsidR="003C205C" w:rsidRPr="003C205C" w:rsidRDefault="003C205C" w:rsidP="003C205C">
      <w:proofErr w:type="spellStart"/>
      <w:r w:rsidRPr="003C205C">
        <w:t>DeafBlind</w:t>
      </w:r>
      <w:proofErr w:type="spellEnd"/>
      <w:r w:rsidRPr="003C205C">
        <w:t xml:space="preserve"> Ontario Services </w:t>
      </w:r>
    </w:p>
    <w:p w:rsidR="003C205C" w:rsidRPr="003C205C" w:rsidRDefault="003C205C" w:rsidP="003C205C">
      <w:r w:rsidRPr="003C205C">
        <w:t>March of Dimes Canada</w:t>
      </w:r>
    </w:p>
    <w:p w:rsidR="003C205C" w:rsidRPr="003C205C" w:rsidRDefault="003C205C" w:rsidP="003C205C">
      <w:r w:rsidRPr="003C205C">
        <w:t>North Saskatchewan Independent Living Centre Inc.</w:t>
      </w:r>
    </w:p>
    <w:p w:rsidR="003C205C" w:rsidRPr="003C205C" w:rsidRDefault="003C205C" w:rsidP="003C205C">
      <w:r w:rsidRPr="003C205C">
        <w:t>Peterborough Council for Persons with Disabilities</w:t>
      </w:r>
    </w:p>
    <w:p w:rsidR="003C205C" w:rsidRPr="003C205C" w:rsidRDefault="003C205C" w:rsidP="003C205C">
      <w:r w:rsidRPr="003C205C">
        <w:t>Québec Accessible</w:t>
      </w:r>
    </w:p>
    <w:p w:rsidR="003C205C" w:rsidRPr="003C205C" w:rsidRDefault="003C205C" w:rsidP="003C205C">
      <w:r w:rsidRPr="003C205C">
        <w:t>CNIB</w:t>
      </w:r>
    </w:p>
    <w:p w:rsidR="003C205C" w:rsidRPr="003C205C" w:rsidRDefault="003C205C" w:rsidP="003C205C">
      <w:r w:rsidRPr="003C205C">
        <w:t>Electromagnetic Pollution Illnesses Canada Foundation (EPIC)</w:t>
      </w:r>
    </w:p>
    <w:p w:rsidR="003C205C" w:rsidRPr="003C205C" w:rsidRDefault="003C205C" w:rsidP="003C205C">
      <w:r w:rsidRPr="003C205C">
        <w:t>Ontario Federation for Cerebral Palsy</w:t>
      </w:r>
    </w:p>
    <w:p w:rsidR="003C205C" w:rsidRPr="003C205C" w:rsidRDefault="003C205C" w:rsidP="003C205C">
      <w:r w:rsidRPr="003C205C">
        <w:t xml:space="preserve">Rick Hansen Foundation </w:t>
      </w:r>
    </w:p>
    <w:p w:rsidR="003C205C" w:rsidRPr="003C205C" w:rsidRDefault="003C205C" w:rsidP="003C205C">
      <w:r w:rsidRPr="003C205C">
        <w:t>Access 2 Accessibility</w:t>
      </w:r>
    </w:p>
    <w:p w:rsidR="003C205C" w:rsidRPr="003C205C" w:rsidRDefault="003C205C" w:rsidP="003C205C">
      <w:r w:rsidRPr="003C205C">
        <w:t>BALANCE for Blind Adults</w:t>
      </w:r>
    </w:p>
    <w:p w:rsidR="003C205C" w:rsidRPr="003C205C" w:rsidRDefault="003C205C" w:rsidP="003C205C">
      <w:r w:rsidRPr="003C205C">
        <w:t>Barrier Free Manitoba (BFM)</w:t>
      </w:r>
    </w:p>
    <w:p w:rsidR="003C205C" w:rsidRPr="003C205C" w:rsidRDefault="003C205C" w:rsidP="003C205C">
      <w:r w:rsidRPr="003C205C">
        <w:t xml:space="preserve">Canadian Association of the Deaf – Association des </w:t>
      </w:r>
      <w:proofErr w:type="spellStart"/>
      <w:r w:rsidRPr="003C205C">
        <w:t>Sourds</w:t>
      </w:r>
      <w:proofErr w:type="spellEnd"/>
      <w:r w:rsidRPr="003C205C">
        <w:t xml:space="preserve"> du Canada (CAD-ASC)</w:t>
      </w:r>
    </w:p>
    <w:p w:rsidR="003C205C" w:rsidRPr="003C205C" w:rsidRDefault="003C205C" w:rsidP="003C205C">
      <w:r w:rsidRPr="003C205C">
        <w:t xml:space="preserve">Canadian Cultural Society of the Deaf </w:t>
      </w:r>
    </w:p>
    <w:p w:rsidR="003C205C" w:rsidRPr="003C205C" w:rsidRDefault="003C205C" w:rsidP="003C205C">
      <w:r w:rsidRPr="003C205C">
        <w:t>Centre for Independent Living in Toronto (CILT)</w:t>
      </w:r>
    </w:p>
    <w:p w:rsidR="003C205C" w:rsidRPr="003C205C" w:rsidRDefault="003C205C" w:rsidP="003C205C">
      <w:r w:rsidRPr="003C205C">
        <w:t>Community Living Ontario</w:t>
      </w:r>
    </w:p>
    <w:p w:rsidR="003C205C" w:rsidRPr="003C205C" w:rsidRDefault="003C205C" w:rsidP="003C205C">
      <w:r w:rsidRPr="003C205C">
        <w:t>Disability Justice Network of Ontario (DJNO)</w:t>
      </w:r>
    </w:p>
    <w:p w:rsidR="003C205C" w:rsidRPr="003C205C" w:rsidRDefault="003C205C" w:rsidP="003C205C">
      <w:r w:rsidRPr="003C205C">
        <w:t>Hydrocephalus Canada</w:t>
      </w:r>
    </w:p>
    <w:p w:rsidR="003C205C" w:rsidRPr="003C205C" w:rsidRDefault="003C205C" w:rsidP="003C205C">
      <w:proofErr w:type="spellStart"/>
      <w:r w:rsidRPr="003C205C">
        <w:t>L’Arche</w:t>
      </w:r>
      <w:proofErr w:type="spellEnd"/>
      <w:r w:rsidRPr="003C205C">
        <w:t xml:space="preserve"> Canada</w:t>
      </w:r>
    </w:p>
    <w:p w:rsidR="003C205C" w:rsidRPr="003C205C" w:rsidRDefault="003C205C" w:rsidP="003C205C">
      <w:r w:rsidRPr="003C205C">
        <w:t>Learning Disabilities Association of Ontario</w:t>
      </w:r>
    </w:p>
    <w:p w:rsidR="003C205C" w:rsidRPr="003C205C" w:rsidRDefault="003C205C" w:rsidP="003C205C">
      <w:r w:rsidRPr="003C205C">
        <w:t>National Educational Association of Disabled Students (NEADS)</w:t>
      </w:r>
    </w:p>
    <w:p w:rsidR="003C205C" w:rsidRPr="003C205C" w:rsidRDefault="003C205C" w:rsidP="003C205C">
      <w:r w:rsidRPr="003C205C">
        <w:t>NWT Disability Council</w:t>
      </w:r>
    </w:p>
    <w:p w:rsidR="003C205C" w:rsidRPr="003C205C" w:rsidRDefault="003C205C" w:rsidP="003C205C">
      <w:r w:rsidRPr="003C205C">
        <w:t>Realize</w:t>
      </w:r>
    </w:p>
    <w:p w:rsidR="003C205C" w:rsidRPr="003C205C" w:rsidRDefault="003C205C" w:rsidP="003C205C">
      <w:r w:rsidRPr="003C205C">
        <w:t>Tetra Society of North America – Ontario Division</w:t>
      </w:r>
    </w:p>
    <w:p w:rsidR="003C205C" w:rsidRPr="003C205C" w:rsidRDefault="003C205C" w:rsidP="003C205C">
      <w:r w:rsidRPr="003C205C">
        <w:t xml:space="preserve">Unitarian Commons Co-Housing Corporation </w:t>
      </w:r>
    </w:p>
    <w:p w:rsidR="003C205C" w:rsidRPr="003C205C" w:rsidRDefault="003C205C" w:rsidP="003C205C">
      <w:r w:rsidRPr="003C205C">
        <w:t>Vibrant Healthcare Alliance</w:t>
      </w:r>
    </w:p>
    <w:p w:rsidR="003C205C" w:rsidRPr="003C205C" w:rsidRDefault="003C205C" w:rsidP="003C205C">
      <w:r w:rsidRPr="003C205C">
        <w:t xml:space="preserve">Vie </w:t>
      </w:r>
      <w:proofErr w:type="spellStart"/>
      <w:r w:rsidRPr="003C205C">
        <w:t>Autonome</w:t>
      </w:r>
      <w:proofErr w:type="spellEnd"/>
      <w:r w:rsidRPr="003C205C">
        <w:t xml:space="preserve"> Montréal</w:t>
      </w:r>
    </w:p>
    <w:p w:rsidR="003C205C" w:rsidRPr="003C205C" w:rsidRDefault="003C205C" w:rsidP="003C205C">
      <w:r w:rsidRPr="003C205C">
        <w:t>Association du Syndrome de Usher du Québec</w:t>
      </w:r>
    </w:p>
    <w:p w:rsidR="003C205C" w:rsidRPr="003C205C" w:rsidRDefault="003C205C" w:rsidP="003C205C">
      <w:r w:rsidRPr="003C205C">
        <w:t xml:space="preserve">Association </w:t>
      </w:r>
      <w:proofErr w:type="spellStart"/>
      <w:r w:rsidRPr="003C205C">
        <w:t>multiethnique</w:t>
      </w:r>
      <w:proofErr w:type="spellEnd"/>
      <w:r w:rsidRPr="003C205C">
        <w:t xml:space="preserve"> pour </w:t>
      </w:r>
      <w:proofErr w:type="spellStart"/>
      <w:r w:rsidRPr="003C205C">
        <w:t>l’intégration</w:t>
      </w:r>
      <w:proofErr w:type="spellEnd"/>
      <w:r w:rsidRPr="003C205C">
        <w:t xml:space="preserve"> des </w:t>
      </w:r>
      <w:proofErr w:type="spellStart"/>
      <w:r w:rsidRPr="003C205C">
        <w:t>personnes</w:t>
      </w:r>
      <w:proofErr w:type="spellEnd"/>
      <w:r w:rsidRPr="003C205C">
        <w:t xml:space="preserve"> </w:t>
      </w:r>
      <w:proofErr w:type="spellStart"/>
      <w:r w:rsidRPr="003C205C">
        <w:t>handicapées</w:t>
      </w:r>
      <w:proofErr w:type="spellEnd"/>
      <w:r w:rsidRPr="003C205C">
        <w:t xml:space="preserve"> (AMEIPH)</w:t>
      </w:r>
    </w:p>
    <w:p w:rsidR="003C205C" w:rsidRPr="003C205C" w:rsidRDefault="003C205C" w:rsidP="003C205C">
      <w:r w:rsidRPr="003C205C">
        <w:t>Barrier Free Saskatchewan</w:t>
      </w:r>
    </w:p>
    <w:p w:rsidR="003C205C" w:rsidRPr="003C205C" w:rsidRDefault="003C205C" w:rsidP="003C205C">
      <w:r w:rsidRPr="003C205C">
        <w:lastRenderedPageBreak/>
        <w:t>Canadian Association for Community Living</w:t>
      </w:r>
    </w:p>
    <w:p w:rsidR="003C205C" w:rsidRPr="003C205C" w:rsidRDefault="003C205C" w:rsidP="003C205C">
      <w:r w:rsidRPr="003C205C">
        <w:t xml:space="preserve">Canadian Centre on Disability Studies Inc. o/a </w:t>
      </w:r>
      <w:proofErr w:type="spellStart"/>
      <w:r w:rsidRPr="003C205C">
        <w:t>Eviance</w:t>
      </w:r>
      <w:proofErr w:type="spellEnd"/>
    </w:p>
    <w:p w:rsidR="003C205C" w:rsidRPr="003C205C" w:rsidRDefault="003C205C" w:rsidP="003C205C">
      <w:r w:rsidRPr="003C205C">
        <w:t>Canadian Epilepsy Alliance</w:t>
      </w:r>
    </w:p>
    <w:p w:rsidR="003C205C" w:rsidRPr="003C205C" w:rsidRDefault="003C205C" w:rsidP="003C205C">
      <w:r w:rsidRPr="003C205C">
        <w:t>Community Services for Independence North West (CSINW)</w:t>
      </w:r>
    </w:p>
    <w:p w:rsidR="003C205C" w:rsidRPr="003C205C" w:rsidRDefault="003C205C" w:rsidP="003C205C">
      <w:r w:rsidRPr="003C205C">
        <w:t>Deaf Literacy Initiative</w:t>
      </w:r>
    </w:p>
    <w:p w:rsidR="003C205C" w:rsidRPr="003C205C" w:rsidRDefault="003C205C" w:rsidP="003C205C">
      <w:r w:rsidRPr="003C205C">
        <w:t>Guide Dog Users of Canada</w:t>
      </w:r>
    </w:p>
    <w:p w:rsidR="003C205C" w:rsidRPr="003C205C" w:rsidRDefault="003C205C" w:rsidP="003C205C">
      <w:r w:rsidRPr="003C205C">
        <w:t>Handicapped Action Group Inc. (HAGI)</w:t>
      </w:r>
    </w:p>
    <w:p w:rsidR="003C205C" w:rsidRPr="003C205C" w:rsidRDefault="003C205C" w:rsidP="003C205C">
      <w:r w:rsidRPr="003C205C">
        <w:t>Law, Disability &amp; Social Change Research Project</w:t>
      </w:r>
    </w:p>
    <w:p w:rsidR="003C205C" w:rsidRPr="003C205C" w:rsidRDefault="003C205C" w:rsidP="003C205C">
      <w:r w:rsidRPr="003C205C">
        <w:t>Multiple Sclerosis Society of Canada</w:t>
      </w:r>
    </w:p>
    <w:p w:rsidR="003C205C" w:rsidRPr="003C205C" w:rsidRDefault="003C205C" w:rsidP="003C205C">
      <w:r w:rsidRPr="003C205C">
        <w:t>Muscular Dystrophy Canada</w:t>
      </w:r>
    </w:p>
    <w:p w:rsidR="003C205C" w:rsidRPr="003C205C" w:rsidRDefault="003C205C" w:rsidP="003C205C">
      <w:r w:rsidRPr="003C205C">
        <w:t>National Network for Mental Health</w:t>
      </w:r>
    </w:p>
    <w:p w:rsidR="003C205C" w:rsidRPr="003C205C" w:rsidRDefault="003C205C" w:rsidP="003C205C">
      <w:r w:rsidRPr="003C205C">
        <w:t>OCASI- Ontario Council of Agencies Serving Immigrants</w:t>
      </w:r>
    </w:p>
    <w:p w:rsidR="003C205C" w:rsidRPr="003C205C" w:rsidRDefault="003C205C" w:rsidP="003C205C">
      <w:r w:rsidRPr="003C205C">
        <w:t xml:space="preserve">Ontarian with </w:t>
      </w:r>
      <w:proofErr w:type="spellStart"/>
      <w:r w:rsidRPr="003C205C">
        <w:t>Disabilitites</w:t>
      </w:r>
      <w:proofErr w:type="spellEnd"/>
      <w:r w:rsidRPr="003C205C">
        <w:t xml:space="preserve"> League for Human Rights of B’nai </w:t>
      </w:r>
      <w:proofErr w:type="spellStart"/>
      <w:r w:rsidRPr="003C205C">
        <w:t>Brith</w:t>
      </w:r>
      <w:proofErr w:type="spellEnd"/>
      <w:r w:rsidRPr="003C205C">
        <w:t xml:space="preserve"> Canada</w:t>
      </w:r>
    </w:p>
    <w:p w:rsidR="003C205C" w:rsidRPr="003C205C" w:rsidRDefault="003C205C" w:rsidP="003C205C">
      <w:r w:rsidRPr="003C205C">
        <w:t>People First of Canada</w:t>
      </w:r>
    </w:p>
    <w:p w:rsidR="003C205C" w:rsidRPr="003C205C" w:rsidRDefault="003C205C" w:rsidP="003C205C">
      <w:proofErr w:type="spellStart"/>
      <w:r w:rsidRPr="003C205C">
        <w:t>reachAbility</w:t>
      </w:r>
      <w:proofErr w:type="spellEnd"/>
      <w:r w:rsidRPr="003C205C">
        <w:t xml:space="preserve"> Association</w:t>
      </w:r>
    </w:p>
    <w:p w:rsidR="003C205C" w:rsidRPr="003C205C" w:rsidRDefault="003C205C" w:rsidP="003C205C">
      <w:proofErr w:type="spellStart"/>
      <w:r w:rsidRPr="003C205C">
        <w:t>Regroupement</w:t>
      </w:r>
      <w:proofErr w:type="spellEnd"/>
      <w:r w:rsidRPr="003C205C">
        <w:t xml:space="preserve"> des associations de </w:t>
      </w:r>
      <w:proofErr w:type="spellStart"/>
      <w:r w:rsidRPr="003C205C">
        <w:t>personnes</w:t>
      </w:r>
      <w:proofErr w:type="spellEnd"/>
      <w:r w:rsidRPr="003C205C">
        <w:t xml:space="preserve"> </w:t>
      </w:r>
      <w:proofErr w:type="spellStart"/>
      <w:r w:rsidRPr="003C205C">
        <w:t>handicapées</w:t>
      </w:r>
      <w:proofErr w:type="spellEnd"/>
      <w:r w:rsidRPr="003C205C">
        <w:t xml:space="preserve"> de </w:t>
      </w:r>
      <w:proofErr w:type="spellStart"/>
      <w:r w:rsidRPr="003C205C">
        <w:t>l’Outaouais</w:t>
      </w:r>
      <w:proofErr w:type="spellEnd"/>
      <w:r w:rsidRPr="003C205C">
        <w:t xml:space="preserve"> (RAPHO)</w:t>
      </w:r>
    </w:p>
    <w:p w:rsidR="003C205C" w:rsidRPr="003C205C" w:rsidRDefault="003C205C" w:rsidP="003C205C">
      <w:r w:rsidRPr="003C205C">
        <w:t>Silent Voice Canada Inc.</w:t>
      </w:r>
    </w:p>
    <w:p w:rsidR="003C205C" w:rsidRPr="003C205C" w:rsidRDefault="003C205C" w:rsidP="003C205C">
      <w:r w:rsidRPr="003C205C">
        <w:t>The Canadian Council of the Blind</w:t>
      </w:r>
    </w:p>
    <w:p w:rsidR="003C205C" w:rsidRPr="003C205C" w:rsidRDefault="003C205C" w:rsidP="003C205C">
      <w:r w:rsidRPr="003C205C">
        <w:t>The Club Inclusion</w:t>
      </w:r>
    </w:p>
    <w:p w:rsidR="003C205C" w:rsidRPr="003C205C" w:rsidRDefault="003C205C" w:rsidP="003C205C">
      <w:r w:rsidRPr="003C205C">
        <w:t>The Alliance for Equality of Blind Canadians (Toronto Chapter)</w:t>
      </w:r>
    </w:p>
    <w:p w:rsidR="003C205C" w:rsidRPr="003C205C" w:rsidRDefault="003C205C" w:rsidP="003C205C">
      <w:r w:rsidRPr="003C205C">
        <w:t xml:space="preserve">Family Network for Deaf Children </w:t>
      </w:r>
    </w:p>
    <w:p w:rsidR="003C205C" w:rsidRPr="003C205C" w:rsidRDefault="003C205C" w:rsidP="003C205C">
      <w:r w:rsidRPr="003C205C">
        <w:t>SPH Planning &amp; Consulting Limited (SPH)</w:t>
      </w:r>
    </w:p>
    <w:p w:rsidR="003C205C" w:rsidRPr="003C205C" w:rsidRDefault="003C205C" w:rsidP="003C205C">
      <w:r w:rsidRPr="003C205C">
        <w:t>Disability Awareness Consultants</w:t>
      </w:r>
    </w:p>
    <w:p w:rsidR="003C205C" w:rsidRPr="003C205C" w:rsidRDefault="003C205C" w:rsidP="003C205C">
      <w:r w:rsidRPr="003C205C">
        <w:t>Manitoba League of Persons with Disabilities (MLPD)</w:t>
      </w:r>
    </w:p>
    <w:p w:rsidR="003C205C" w:rsidRPr="003C205C" w:rsidRDefault="003C205C" w:rsidP="003C205C">
      <w:r w:rsidRPr="003C205C">
        <w:t xml:space="preserve">Empowered Kids Ontario – </w:t>
      </w:r>
      <w:proofErr w:type="spellStart"/>
      <w:r w:rsidRPr="003C205C">
        <w:t>Enfants</w:t>
      </w:r>
      <w:proofErr w:type="spellEnd"/>
      <w:r w:rsidRPr="003C205C">
        <w:t xml:space="preserve"> </w:t>
      </w:r>
      <w:proofErr w:type="spellStart"/>
      <w:r w:rsidRPr="003C205C">
        <w:t>Avenir</w:t>
      </w:r>
      <w:proofErr w:type="spellEnd"/>
      <w:r w:rsidRPr="003C205C">
        <w:t xml:space="preserve"> Ontario</w:t>
      </w:r>
    </w:p>
    <w:p w:rsidR="003C205C" w:rsidRPr="003C205C" w:rsidRDefault="003C205C" w:rsidP="003C205C">
      <w:r w:rsidRPr="003C205C">
        <w:t>Sound Times Support Services</w:t>
      </w:r>
    </w:p>
    <w:p w:rsidR="003C205C" w:rsidRPr="003C205C" w:rsidRDefault="003C205C" w:rsidP="003C205C">
      <w:r w:rsidRPr="003C205C">
        <w:t>Coalition of Persons with Disabilities</w:t>
      </w:r>
    </w:p>
    <w:p w:rsidR="003C205C" w:rsidRPr="003C205C" w:rsidRDefault="003C205C" w:rsidP="003C205C">
      <w:r w:rsidRPr="003C205C">
        <w:t>JRG Society for the Arts</w:t>
      </w:r>
    </w:p>
    <w:p w:rsidR="003C205C" w:rsidRPr="003C205C" w:rsidRDefault="003C205C" w:rsidP="003C205C">
      <w:r w:rsidRPr="003C205C">
        <w:t>A Resource Centre for Families Cumberland</w:t>
      </w:r>
    </w:p>
    <w:p w:rsidR="003C205C" w:rsidRPr="003C205C" w:rsidRDefault="003C205C" w:rsidP="003C205C">
      <w:r w:rsidRPr="003C205C">
        <w:t>Community Inclusion Society</w:t>
      </w:r>
    </w:p>
    <w:p w:rsidR="003C205C" w:rsidRPr="003C205C" w:rsidRDefault="003C205C" w:rsidP="003C205C">
      <w:r w:rsidRPr="003C205C">
        <w:t>Abilities Centre</w:t>
      </w:r>
    </w:p>
    <w:p w:rsidR="003C205C" w:rsidRPr="003C205C" w:rsidRDefault="003C205C" w:rsidP="003C205C">
      <w:r w:rsidRPr="003C205C">
        <w:t>Ontario Association of the Deaf</w:t>
      </w:r>
    </w:p>
    <w:p w:rsidR="003C205C" w:rsidRPr="003C205C" w:rsidRDefault="003C205C" w:rsidP="003C205C">
      <w:proofErr w:type="spellStart"/>
      <w:r w:rsidRPr="003C205C">
        <w:t>L'Arche</w:t>
      </w:r>
      <w:proofErr w:type="spellEnd"/>
      <w:r w:rsidRPr="003C205C">
        <w:t xml:space="preserve"> Comox Valley</w:t>
      </w:r>
    </w:p>
    <w:p w:rsidR="003C205C" w:rsidRPr="003C205C" w:rsidRDefault="003C205C" w:rsidP="003C205C">
      <w:r w:rsidRPr="003C205C">
        <w:t>ALS Society of Canada</w:t>
      </w:r>
    </w:p>
    <w:p w:rsidR="003C205C" w:rsidRPr="003C205C" w:rsidRDefault="003C205C" w:rsidP="003C205C">
      <w:r w:rsidRPr="003C205C">
        <w:t>Saskatchewan ALS Society</w:t>
      </w:r>
    </w:p>
    <w:p w:rsidR="003C205C" w:rsidRPr="003C205C" w:rsidRDefault="003C205C" w:rsidP="003C205C">
      <w:proofErr w:type="spellStart"/>
      <w:r w:rsidRPr="003C205C">
        <w:t>Lettre</w:t>
      </w:r>
      <w:proofErr w:type="spellEnd"/>
      <w:r w:rsidRPr="003C205C">
        <w:t xml:space="preserve"> </w:t>
      </w:r>
      <w:proofErr w:type="spellStart"/>
      <w:r w:rsidRPr="003C205C">
        <w:t>ouverte</w:t>
      </w:r>
      <w:proofErr w:type="spellEnd"/>
      <w:r w:rsidRPr="003C205C">
        <w:t xml:space="preserve"> pour </w:t>
      </w:r>
      <w:proofErr w:type="spellStart"/>
      <w:r w:rsidRPr="003C205C">
        <w:t>une</w:t>
      </w:r>
      <w:proofErr w:type="spellEnd"/>
      <w:r w:rsidRPr="003C205C">
        <w:t xml:space="preserve"> </w:t>
      </w:r>
      <w:proofErr w:type="spellStart"/>
      <w:r w:rsidRPr="003C205C">
        <w:t>rapide</w:t>
      </w:r>
      <w:proofErr w:type="spellEnd"/>
      <w:r w:rsidRPr="003C205C">
        <w:t xml:space="preserve"> ratification des modifications </w:t>
      </w:r>
      <w:proofErr w:type="spellStart"/>
      <w:r w:rsidRPr="003C205C">
        <w:t>sénatoriales</w:t>
      </w:r>
      <w:proofErr w:type="spellEnd"/>
      <w:r w:rsidRPr="003C205C">
        <w:t xml:space="preserve"> au </w:t>
      </w:r>
      <w:proofErr w:type="spellStart"/>
      <w:r w:rsidRPr="003C205C">
        <w:t>projet</w:t>
      </w:r>
      <w:proofErr w:type="spellEnd"/>
      <w:r w:rsidRPr="003C205C">
        <w:t xml:space="preserve"> de </w:t>
      </w:r>
      <w:proofErr w:type="spellStart"/>
      <w:r w:rsidRPr="003C205C">
        <w:t>loi</w:t>
      </w:r>
      <w:proofErr w:type="spellEnd"/>
      <w:r w:rsidRPr="003C205C">
        <w:t xml:space="preserve"> C-81, la </w:t>
      </w:r>
      <w:proofErr w:type="spellStart"/>
      <w:r w:rsidRPr="003C205C">
        <w:t>Loi</w:t>
      </w:r>
      <w:proofErr w:type="spellEnd"/>
      <w:r w:rsidRPr="003C205C">
        <w:t xml:space="preserve"> </w:t>
      </w:r>
      <w:proofErr w:type="spellStart"/>
      <w:r w:rsidRPr="003C205C">
        <w:t>canadienne</w:t>
      </w:r>
      <w:proofErr w:type="spellEnd"/>
      <w:r w:rsidRPr="003C205C">
        <w:t xml:space="preserve"> sur </w:t>
      </w:r>
      <w:proofErr w:type="spellStart"/>
      <w:r w:rsidRPr="003C205C">
        <w:t>l’accessibilité</w:t>
      </w:r>
      <w:proofErr w:type="spellEnd"/>
      <w:r w:rsidRPr="003C205C">
        <w:t>.</w:t>
      </w:r>
    </w:p>
    <w:p w:rsidR="003C205C" w:rsidRPr="003C205C" w:rsidRDefault="003C205C" w:rsidP="003C205C">
      <w:r w:rsidRPr="003C205C">
        <w:t xml:space="preserve">À: </w:t>
      </w:r>
      <w:proofErr w:type="spellStart"/>
      <w:r w:rsidRPr="003C205C">
        <w:t>Tous</w:t>
      </w:r>
      <w:proofErr w:type="spellEnd"/>
      <w:r w:rsidRPr="003C205C">
        <w:t xml:space="preserve"> les </w:t>
      </w:r>
      <w:proofErr w:type="spellStart"/>
      <w:r w:rsidRPr="003C205C">
        <w:t>membres</w:t>
      </w:r>
      <w:proofErr w:type="spellEnd"/>
      <w:r w:rsidRPr="003C205C">
        <w:t xml:space="preserve"> du </w:t>
      </w:r>
      <w:proofErr w:type="spellStart"/>
      <w:r w:rsidRPr="003C205C">
        <w:t>Parlement</w:t>
      </w:r>
      <w:proofErr w:type="spellEnd"/>
    </w:p>
    <w:p w:rsidR="003C205C" w:rsidRPr="003C205C" w:rsidRDefault="003C205C" w:rsidP="003C205C">
      <w:r w:rsidRPr="003C205C">
        <w:t xml:space="preserve">Date: 14 </w:t>
      </w:r>
      <w:proofErr w:type="spellStart"/>
      <w:r w:rsidRPr="003C205C">
        <w:t>mai</w:t>
      </w:r>
      <w:proofErr w:type="spellEnd"/>
      <w:r w:rsidRPr="003C205C">
        <w:t xml:space="preserve"> 2019</w:t>
      </w:r>
    </w:p>
    <w:p w:rsidR="003C205C" w:rsidRPr="003C205C" w:rsidRDefault="003C205C" w:rsidP="003C205C">
      <w:r w:rsidRPr="003C205C">
        <w:t xml:space="preserve">Nous, les </w:t>
      </w:r>
      <w:proofErr w:type="spellStart"/>
      <w:r w:rsidRPr="003C205C">
        <w:t>soussignés</w:t>
      </w:r>
      <w:proofErr w:type="spellEnd"/>
      <w:r w:rsidRPr="003C205C">
        <w:t xml:space="preserve">, organisations </w:t>
      </w:r>
      <w:proofErr w:type="spellStart"/>
      <w:r w:rsidRPr="003C205C">
        <w:t>nationales</w:t>
      </w:r>
      <w:proofErr w:type="spellEnd"/>
      <w:r w:rsidRPr="003C205C">
        <w:t xml:space="preserve">, </w:t>
      </w:r>
      <w:proofErr w:type="spellStart"/>
      <w:r w:rsidRPr="003C205C">
        <w:t>provinciales</w:t>
      </w:r>
      <w:proofErr w:type="spellEnd"/>
      <w:r w:rsidRPr="003C205C">
        <w:t xml:space="preserve"> et locales de </w:t>
      </w:r>
      <w:proofErr w:type="spellStart"/>
      <w:r w:rsidRPr="003C205C">
        <w:t>personnes</w:t>
      </w:r>
      <w:proofErr w:type="spellEnd"/>
      <w:r w:rsidRPr="003C205C">
        <w:t xml:space="preserve"> </w:t>
      </w:r>
      <w:proofErr w:type="spellStart"/>
      <w:r w:rsidRPr="003C205C">
        <w:t>handicapées</w:t>
      </w:r>
      <w:proofErr w:type="spellEnd"/>
      <w:r w:rsidRPr="003C205C">
        <w:t xml:space="preserve">, </w:t>
      </w:r>
      <w:proofErr w:type="spellStart"/>
      <w:r w:rsidRPr="003C205C">
        <w:t>recommandons</w:t>
      </w:r>
      <w:proofErr w:type="spellEnd"/>
      <w:r w:rsidRPr="003C205C">
        <w:t xml:space="preserve"> à </w:t>
      </w:r>
      <w:proofErr w:type="spellStart"/>
      <w:r w:rsidRPr="003C205C">
        <w:t>tous</w:t>
      </w:r>
      <w:proofErr w:type="spellEnd"/>
      <w:r w:rsidRPr="003C205C">
        <w:t xml:space="preserve"> les </w:t>
      </w:r>
      <w:proofErr w:type="spellStart"/>
      <w:r w:rsidRPr="003C205C">
        <w:t>membres</w:t>
      </w:r>
      <w:proofErr w:type="spellEnd"/>
      <w:r w:rsidRPr="003C205C">
        <w:t xml:space="preserve"> du </w:t>
      </w:r>
      <w:proofErr w:type="spellStart"/>
      <w:r w:rsidRPr="003C205C">
        <w:t>Parlement</w:t>
      </w:r>
      <w:proofErr w:type="spellEnd"/>
      <w:r w:rsidRPr="003C205C">
        <w:t xml:space="preserve"> de </w:t>
      </w:r>
      <w:proofErr w:type="spellStart"/>
      <w:r w:rsidRPr="003C205C">
        <w:t>s’engager</w:t>
      </w:r>
      <w:proofErr w:type="spellEnd"/>
      <w:r w:rsidRPr="003C205C">
        <w:t xml:space="preserve"> à adopter </w:t>
      </w:r>
      <w:proofErr w:type="spellStart"/>
      <w:r w:rsidRPr="003C205C">
        <w:t>rapidement</w:t>
      </w:r>
      <w:proofErr w:type="spellEnd"/>
      <w:r w:rsidRPr="003C205C">
        <w:t xml:space="preserve"> </w:t>
      </w:r>
      <w:proofErr w:type="spellStart"/>
      <w:r w:rsidRPr="003C205C">
        <w:t>toutes</w:t>
      </w:r>
      <w:proofErr w:type="spellEnd"/>
      <w:r w:rsidRPr="003C205C">
        <w:t xml:space="preserve"> les modifications au </w:t>
      </w:r>
      <w:proofErr w:type="spellStart"/>
      <w:r w:rsidRPr="003C205C">
        <w:t>projet</w:t>
      </w:r>
      <w:proofErr w:type="spellEnd"/>
      <w:r w:rsidRPr="003C205C">
        <w:t xml:space="preserve"> de </w:t>
      </w:r>
      <w:proofErr w:type="spellStart"/>
      <w:r w:rsidRPr="003C205C">
        <w:t>loi</w:t>
      </w:r>
      <w:proofErr w:type="spellEnd"/>
      <w:r w:rsidRPr="003C205C">
        <w:t xml:space="preserve"> C-81, </w:t>
      </w:r>
      <w:proofErr w:type="spellStart"/>
      <w:r w:rsidRPr="003C205C">
        <w:t>Loi</w:t>
      </w:r>
      <w:proofErr w:type="spellEnd"/>
      <w:r w:rsidRPr="003C205C">
        <w:t xml:space="preserve"> </w:t>
      </w:r>
      <w:proofErr w:type="spellStart"/>
      <w:r w:rsidRPr="003C205C">
        <w:t>canadienne</w:t>
      </w:r>
      <w:proofErr w:type="spellEnd"/>
      <w:r w:rsidRPr="003C205C">
        <w:t xml:space="preserve"> sur </w:t>
      </w:r>
      <w:proofErr w:type="spellStart"/>
      <w:r w:rsidRPr="003C205C">
        <w:t>l’accessibilité</w:t>
      </w:r>
      <w:proofErr w:type="spellEnd"/>
      <w:r w:rsidRPr="003C205C">
        <w:t xml:space="preserve">, </w:t>
      </w:r>
      <w:proofErr w:type="spellStart"/>
      <w:r w:rsidRPr="003C205C">
        <w:t>adoptées</w:t>
      </w:r>
      <w:proofErr w:type="spellEnd"/>
      <w:r w:rsidRPr="003C205C">
        <w:t xml:space="preserve"> le 2 </w:t>
      </w:r>
      <w:proofErr w:type="spellStart"/>
      <w:r w:rsidRPr="003C205C">
        <w:t>mai</w:t>
      </w:r>
      <w:proofErr w:type="spellEnd"/>
      <w:r w:rsidRPr="003C205C">
        <w:t xml:space="preserve"> 2019 par le </w:t>
      </w:r>
      <w:proofErr w:type="spellStart"/>
      <w:r w:rsidRPr="003C205C">
        <w:t>Comité</w:t>
      </w:r>
      <w:proofErr w:type="spellEnd"/>
      <w:r w:rsidRPr="003C205C">
        <w:t xml:space="preserve"> </w:t>
      </w:r>
      <w:proofErr w:type="spellStart"/>
      <w:r w:rsidRPr="003C205C">
        <w:t>sénatorial</w:t>
      </w:r>
      <w:proofErr w:type="spellEnd"/>
      <w:r w:rsidRPr="003C205C">
        <w:t xml:space="preserve"> permanent des affaires </w:t>
      </w:r>
      <w:proofErr w:type="spellStart"/>
      <w:r w:rsidRPr="003C205C">
        <w:t>sociales</w:t>
      </w:r>
      <w:proofErr w:type="spellEnd"/>
      <w:r w:rsidRPr="003C205C">
        <w:t xml:space="preserve">, sciences et </w:t>
      </w:r>
      <w:proofErr w:type="spellStart"/>
      <w:r w:rsidRPr="003C205C">
        <w:t>technologie</w:t>
      </w:r>
      <w:proofErr w:type="spellEnd"/>
      <w:r w:rsidRPr="003C205C">
        <w:t xml:space="preserve"> (SOCI).</w:t>
      </w:r>
    </w:p>
    <w:p w:rsidR="003C205C" w:rsidRPr="003C205C" w:rsidRDefault="003C205C" w:rsidP="003C205C">
      <w:r w:rsidRPr="003C205C">
        <w:t xml:space="preserve">Nous </w:t>
      </w:r>
      <w:proofErr w:type="spellStart"/>
      <w:r w:rsidRPr="003C205C">
        <w:t>félicitons</w:t>
      </w:r>
      <w:proofErr w:type="spellEnd"/>
      <w:r w:rsidRPr="003C205C">
        <w:t xml:space="preserve"> </w:t>
      </w:r>
      <w:proofErr w:type="spellStart"/>
      <w:r w:rsidRPr="003C205C">
        <w:t>l’honorable</w:t>
      </w:r>
      <w:proofErr w:type="spellEnd"/>
      <w:r w:rsidRPr="003C205C">
        <w:t xml:space="preserve"> </w:t>
      </w:r>
      <w:proofErr w:type="spellStart"/>
      <w:r w:rsidRPr="003C205C">
        <w:t>ministre</w:t>
      </w:r>
      <w:proofErr w:type="spellEnd"/>
      <w:r w:rsidRPr="003C205C">
        <w:t xml:space="preserve"> Carla Qualtrough </w:t>
      </w:r>
      <w:proofErr w:type="spellStart"/>
      <w:r w:rsidRPr="003C205C">
        <w:t>d’avoir</w:t>
      </w:r>
      <w:proofErr w:type="spellEnd"/>
      <w:r w:rsidRPr="003C205C">
        <w:t xml:space="preserve"> </w:t>
      </w:r>
      <w:proofErr w:type="spellStart"/>
      <w:r w:rsidRPr="003C205C">
        <w:t>défendu</w:t>
      </w:r>
      <w:proofErr w:type="spellEnd"/>
      <w:r w:rsidRPr="003C205C">
        <w:t xml:space="preserve"> </w:t>
      </w:r>
      <w:proofErr w:type="spellStart"/>
      <w:r w:rsidRPr="003C205C">
        <w:t>ce</w:t>
      </w:r>
      <w:proofErr w:type="spellEnd"/>
      <w:r w:rsidRPr="003C205C">
        <w:t xml:space="preserve"> </w:t>
      </w:r>
      <w:proofErr w:type="spellStart"/>
      <w:r w:rsidRPr="003C205C">
        <w:t>projet</w:t>
      </w:r>
      <w:proofErr w:type="spellEnd"/>
      <w:r w:rsidRPr="003C205C">
        <w:t xml:space="preserve"> de </w:t>
      </w:r>
      <w:proofErr w:type="spellStart"/>
      <w:r w:rsidRPr="003C205C">
        <w:t>loi</w:t>
      </w:r>
      <w:proofErr w:type="spellEnd"/>
      <w:r w:rsidRPr="003C205C">
        <w:t xml:space="preserve"> et, </w:t>
      </w:r>
      <w:proofErr w:type="spellStart"/>
      <w:r w:rsidRPr="003C205C">
        <w:t>tel</w:t>
      </w:r>
      <w:proofErr w:type="spellEnd"/>
      <w:r w:rsidRPr="003C205C">
        <w:t xml:space="preserve"> </w:t>
      </w:r>
      <w:proofErr w:type="spellStart"/>
      <w:r w:rsidRPr="003C205C">
        <w:t>qu’exprimé</w:t>
      </w:r>
      <w:proofErr w:type="spellEnd"/>
      <w:r w:rsidRPr="003C205C">
        <w:t xml:space="preserve"> au </w:t>
      </w:r>
      <w:proofErr w:type="spellStart"/>
      <w:r w:rsidRPr="003C205C">
        <w:t>Comité</w:t>
      </w:r>
      <w:proofErr w:type="spellEnd"/>
      <w:r w:rsidRPr="003C205C">
        <w:t xml:space="preserve"> </w:t>
      </w:r>
      <w:proofErr w:type="spellStart"/>
      <w:r w:rsidRPr="003C205C">
        <w:t>sénatorial</w:t>
      </w:r>
      <w:proofErr w:type="spellEnd"/>
      <w:r w:rsidRPr="003C205C">
        <w:t xml:space="preserve"> permanent, de son </w:t>
      </w:r>
      <w:proofErr w:type="spellStart"/>
      <w:r w:rsidRPr="003C205C">
        <w:t>ouverture</w:t>
      </w:r>
      <w:proofErr w:type="spellEnd"/>
      <w:r w:rsidRPr="003C205C">
        <w:t xml:space="preserve"> </w:t>
      </w:r>
      <w:proofErr w:type="spellStart"/>
      <w:r w:rsidRPr="003C205C">
        <w:t>envers</w:t>
      </w:r>
      <w:proofErr w:type="spellEnd"/>
      <w:r w:rsidRPr="003C205C">
        <w:t xml:space="preserve"> les modifications </w:t>
      </w:r>
      <w:proofErr w:type="spellStart"/>
      <w:r w:rsidRPr="003C205C">
        <w:t>proposées</w:t>
      </w:r>
      <w:proofErr w:type="spellEnd"/>
      <w:r w:rsidRPr="003C205C">
        <w:t>.</w:t>
      </w:r>
    </w:p>
    <w:p w:rsidR="003C205C" w:rsidRPr="003C205C" w:rsidRDefault="003C205C" w:rsidP="003C205C">
      <w:r w:rsidRPr="003C205C">
        <w:lastRenderedPageBreak/>
        <w:t xml:space="preserve">Le </w:t>
      </w:r>
      <w:proofErr w:type="spellStart"/>
      <w:r w:rsidRPr="003C205C">
        <w:t>Comité</w:t>
      </w:r>
      <w:proofErr w:type="spellEnd"/>
      <w:r w:rsidRPr="003C205C">
        <w:t xml:space="preserve"> </w:t>
      </w:r>
      <w:proofErr w:type="spellStart"/>
      <w:r w:rsidRPr="003C205C">
        <w:t>sénatorial</w:t>
      </w:r>
      <w:proofErr w:type="spellEnd"/>
      <w:r w:rsidRPr="003C205C">
        <w:t xml:space="preserve"> a </w:t>
      </w:r>
      <w:proofErr w:type="spellStart"/>
      <w:r w:rsidRPr="003C205C">
        <w:t>entendu</w:t>
      </w:r>
      <w:proofErr w:type="spellEnd"/>
      <w:r w:rsidRPr="003C205C">
        <w:t xml:space="preserve"> </w:t>
      </w:r>
      <w:proofErr w:type="spellStart"/>
      <w:r w:rsidRPr="003C205C">
        <w:t>une</w:t>
      </w:r>
      <w:proofErr w:type="spellEnd"/>
      <w:r w:rsidRPr="003C205C">
        <w:t xml:space="preserve"> </w:t>
      </w:r>
      <w:proofErr w:type="spellStart"/>
      <w:r w:rsidRPr="003C205C">
        <w:t>vaste</w:t>
      </w:r>
      <w:proofErr w:type="spellEnd"/>
      <w:r w:rsidRPr="003C205C">
        <w:t xml:space="preserve"> </w:t>
      </w:r>
      <w:proofErr w:type="spellStart"/>
      <w:r w:rsidRPr="003C205C">
        <w:t>gamme</w:t>
      </w:r>
      <w:proofErr w:type="spellEnd"/>
      <w:r w:rsidRPr="003C205C">
        <w:t xml:space="preserve"> </w:t>
      </w:r>
      <w:proofErr w:type="spellStart"/>
      <w:r w:rsidRPr="003C205C">
        <w:t>d’organisations</w:t>
      </w:r>
      <w:proofErr w:type="spellEnd"/>
      <w:r w:rsidRPr="003C205C">
        <w:t xml:space="preserve"> de </w:t>
      </w:r>
      <w:proofErr w:type="spellStart"/>
      <w:r w:rsidRPr="003C205C">
        <w:t>personnes</w:t>
      </w:r>
      <w:proofErr w:type="spellEnd"/>
      <w:r w:rsidRPr="003C205C">
        <w:t xml:space="preserve"> </w:t>
      </w:r>
      <w:proofErr w:type="spellStart"/>
      <w:r w:rsidRPr="003C205C">
        <w:t>en</w:t>
      </w:r>
      <w:proofErr w:type="spellEnd"/>
      <w:r w:rsidRPr="003C205C">
        <w:t xml:space="preserve"> situation de handicap et </w:t>
      </w:r>
      <w:proofErr w:type="spellStart"/>
      <w:r w:rsidRPr="003C205C">
        <w:t>d’intervenants</w:t>
      </w:r>
      <w:proofErr w:type="spellEnd"/>
      <w:r w:rsidRPr="003C205C">
        <w:t xml:space="preserve"> </w:t>
      </w:r>
      <w:proofErr w:type="spellStart"/>
      <w:r w:rsidRPr="003C205C">
        <w:t>marteler</w:t>
      </w:r>
      <w:proofErr w:type="spellEnd"/>
      <w:r w:rsidRPr="003C205C">
        <w:t xml:space="preserve"> le </w:t>
      </w:r>
      <w:proofErr w:type="spellStart"/>
      <w:r w:rsidRPr="003C205C">
        <w:t>besoin</w:t>
      </w:r>
      <w:proofErr w:type="spellEnd"/>
      <w:r w:rsidRPr="003C205C">
        <w:t xml:space="preserve"> </w:t>
      </w:r>
      <w:proofErr w:type="spellStart"/>
      <w:r w:rsidRPr="003C205C">
        <w:t>d’une</w:t>
      </w:r>
      <w:proofErr w:type="spellEnd"/>
      <w:r w:rsidRPr="003C205C">
        <w:t xml:space="preserve"> </w:t>
      </w:r>
      <w:proofErr w:type="spellStart"/>
      <w:r w:rsidRPr="003C205C">
        <w:t>loi</w:t>
      </w:r>
      <w:proofErr w:type="spellEnd"/>
      <w:r w:rsidRPr="003C205C">
        <w:t xml:space="preserve"> </w:t>
      </w:r>
      <w:proofErr w:type="spellStart"/>
      <w:r w:rsidRPr="003C205C">
        <w:t>nationale</w:t>
      </w:r>
      <w:proofErr w:type="spellEnd"/>
      <w:r w:rsidRPr="003C205C">
        <w:t xml:space="preserve"> sur </w:t>
      </w:r>
      <w:proofErr w:type="spellStart"/>
      <w:r w:rsidRPr="003C205C">
        <w:t>l’accessibilité</w:t>
      </w:r>
      <w:proofErr w:type="spellEnd"/>
      <w:r w:rsidRPr="003C205C">
        <w:t xml:space="preserve"> et </w:t>
      </w:r>
      <w:proofErr w:type="spellStart"/>
      <w:r w:rsidRPr="003C205C">
        <w:t>recommander</w:t>
      </w:r>
      <w:proofErr w:type="spellEnd"/>
      <w:r w:rsidRPr="003C205C">
        <w:t xml:space="preserve"> </w:t>
      </w:r>
      <w:proofErr w:type="spellStart"/>
      <w:r w:rsidRPr="003C205C">
        <w:t>l’amélioration</w:t>
      </w:r>
      <w:proofErr w:type="spellEnd"/>
      <w:r w:rsidRPr="003C205C">
        <w:t xml:space="preserve"> de </w:t>
      </w:r>
      <w:proofErr w:type="spellStart"/>
      <w:r w:rsidRPr="003C205C">
        <w:t>certains</w:t>
      </w:r>
      <w:proofErr w:type="spellEnd"/>
      <w:r w:rsidRPr="003C205C">
        <w:t xml:space="preserve"> </w:t>
      </w:r>
      <w:proofErr w:type="spellStart"/>
      <w:r w:rsidRPr="003C205C">
        <w:t>secteurs</w:t>
      </w:r>
      <w:proofErr w:type="spellEnd"/>
      <w:r w:rsidRPr="003C205C">
        <w:t xml:space="preserve"> </w:t>
      </w:r>
      <w:proofErr w:type="spellStart"/>
      <w:r w:rsidRPr="003C205C">
        <w:t>afin</w:t>
      </w:r>
      <w:proofErr w:type="spellEnd"/>
      <w:r w:rsidRPr="003C205C">
        <w:t xml:space="preserve"> que le </w:t>
      </w:r>
      <w:proofErr w:type="spellStart"/>
      <w:r w:rsidRPr="003C205C">
        <w:t>projet</w:t>
      </w:r>
      <w:proofErr w:type="spellEnd"/>
      <w:r w:rsidRPr="003C205C">
        <w:t xml:space="preserve"> de </w:t>
      </w:r>
      <w:proofErr w:type="spellStart"/>
      <w:r w:rsidRPr="003C205C">
        <w:t>loi</w:t>
      </w:r>
      <w:proofErr w:type="spellEnd"/>
      <w:r w:rsidRPr="003C205C">
        <w:t xml:space="preserve"> </w:t>
      </w:r>
      <w:proofErr w:type="spellStart"/>
      <w:r w:rsidRPr="003C205C">
        <w:t>atteigne</w:t>
      </w:r>
      <w:proofErr w:type="spellEnd"/>
      <w:r w:rsidRPr="003C205C">
        <w:t xml:space="preserve"> son </w:t>
      </w:r>
      <w:proofErr w:type="spellStart"/>
      <w:r w:rsidRPr="003C205C">
        <w:t>objectif</w:t>
      </w:r>
      <w:proofErr w:type="spellEnd"/>
      <w:r w:rsidRPr="003C205C">
        <w:t xml:space="preserve">, à savoir faire du Canada un pays exempt </w:t>
      </w:r>
      <w:proofErr w:type="spellStart"/>
      <w:r w:rsidRPr="003C205C">
        <w:t>d’obstacles</w:t>
      </w:r>
      <w:proofErr w:type="spellEnd"/>
      <w:r w:rsidRPr="003C205C">
        <w:t xml:space="preserve">. </w:t>
      </w:r>
      <w:proofErr w:type="spellStart"/>
      <w:r w:rsidRPr="003C205C">
        <w:t>En</w:t>
      </w:r>
      <w:proofErr w:type="spellEnd"/>
      <w:r w:rsidRPr="003C205C">
        <w:t xml:space="preserve"> </w:t>
      </w:r>
      <w:proofErr w:type="spellStart"/>
      <w:r w:rsidRPr="003C205C">
        <w:t>clôturant</w:t>
      </w:r>
      <w:proofErr w:type="spellEnd"/>
      <w:r w:rsidRPr="003C205C">
        <w:t xml:space="preserve"> les </w:t>
      </w:r>
      <w:proofErr w:type="spellStart"/>
      <w:r w:rsidRPr="003C205C">
        <w:t>débats</w:t>
      </w:r>
      <w:proofErr w:type="spellEnd"/>
      <w:r w:rsidRPr="003C205C">
        <w:t xml:space="preserve">, la </w:t>
      </w:r>
      <w:proofErr w:type="spellStart"/>
      <w:r w:rsidRPr="003C205C">
        <w:t>sénatrice</w:t>
      </w:r>
      <w:proofErr w:type="spellEnd"/>
      <w:r w:rsidRPr="003C205C">
        <w:t xml:space="preserve"> Chantal </w:t>
      </w:r>
      <w:proofErr w:type="spellStart"/>
      <w:r w:rsidRPr="003C205C">
        <w:t>Peticlerc</w:t>
      </w:r>
      <w:proofErr w:type="spellEnd"/>
      <w:r w:rsidRPr="003C205C">
        <w:t xml:space="preserve">, </w:t>
      </w:r>
      <w:proofErr w:type="spellStart"/>
      <w:r w:rsidRPr="003C205C">
        <w:t>présidente</w:t>
      </w:r>
      <w:proofErr w:type="spellEnd"/>
      <w:r w:rsidRPr="003C205C">
        <w:t xml:space="preserve"> du SOCI, a </w:t>
      </w:r>
      <w:proofErr w:type="spellStart"/>
      <w:r w:rsidRPr="003C205C">
        <w:t>déclaré</w:t>
      </w:r>
      <w:proofErr w:type="spellEnd"/>
      <w:r w:rsidRPr="003C205C">
        <w:t xml:space="preserve"> que les modifications </w:t>
      </w:r>
      <w:proofErr w:type="spellStart"/>
      <w:r w:rsidRPr="003C205C">
        <w:t>apportées</w:t>
      </w:r>
      <w:proofErr w:type="spellEnd"/>
      <w:r w:rsidRPr="003C205C">
        <w:t xml:space="preserve"> par le </w:t>
      </w:r>
      <w:proofErr w:type="spellStart"/>
      <w:r w:rsidRPr="003C205C">
        <w:t>Comité</w:t>
      </w:r>
      <w:proofErr w:type="spellEnd"/>
      <w:r w:rsidRPr="003C205C">
        <w:t xml:space="preserve"> </w:t>
      </w:r>
      <w:proofErr w:type="spellStart"/>
      <w:r w:rsidRPr="003C205C">
        <w:t>traduisaient</w:t>
      </w:r>
      <w:proofErr w:type="spellEnd"/>
      <w:r w:rsidRPr="003C205C">
        <w:t xml:space="preserve"> le slogan des </w:t>
      </w:r>
      <w:proofErr w:type="spellStart"/>
      <w:r w:rsidRPr="003C205C">
        <w:t>collectivités</w:t>
      </w:r>
      <w:proofErr w:type="spellEnd"/>
      <w:r w:rsidRPr="003C205C">
        <w:t xml:space="preserve"> de </w:t>
      </w:r>
      <w:proofErr w:type="spellStart"/>
      <w:r w:rsidRPr="003C205C">
        <w:t>personnes</w:t>
      </w:r>
      <w:proofErr w:type="spellEnd"/>
      <w:r w:rsidRPr="003C205C">
        <w:t xml:space="preserve"> </w:t>
      </w:r>
      <w:proofErr w:type="spellStart"/>
      <w:r w:rsidRPr="003C205C">
        <w:t>handicapées</w:t>
      </w:r>
      <w:proofErr w:type="spellEnd"/>
      <w:r w:rsidRPr="003C205C">
        <w:t xml:space="preserve"> “</w:t>
      </w:r>
      <w:proofErr w:type="spellStart"/>
      <w:r w:rsidRPr="003C205C">
        <w:t>Rien</w:t>
      </w:r>
      <w:proofErr w:type="spellEnd"/>
      <w:r w:rsidRPr="003C205C">
        <w:t xml:space="preserve"> pour nous, sans nous”.</w:t>
      </w:r>
    </w:p>
    <w:p w:rsidR="003C205C" w:rsidRPr="003C205C" w:rsidRDefault="003C205C" w:rsidP="003C205C">
      <w:r w:rsidRPr="003C205C">
        <w:t xml:space="preserve">Bien que </w:t>
      </w:r>
      <w:proofErr w:type="spellStart"/>
      <w:r w:rsidRPr="003C205C">
        <w:t>n’incluant</w:t>
      </w:r>
      <w:proofErr w:type="spellEnd"/>
      <w:r w:rsidRPr="003C205C">
        <w:t xml:space="preserve"> pas </w:t>
      </w:r>
      <w:proofErr w:type="spellStart"/>
      <w:r w:rsidRPr="003C205C">
        <w:t>toutes</w:t>
      </w:r>
      <w:proofErr w:type="spellEnd"/>
      <w:r w:rsidRPr="003C205C">
        <w:t xml:space="preserve"> les </w:t>
      </w:r>
      <w:proofErr w:type="spellStart"/>
      <w:r w:rsidRPr="003C205C">
        <w:t>améliorations</w:t>
      </w:r>
      <w:proofErr w:type="spellEnd"/>
      <w:r w:rsidRPr="003C205C">
        <w:t xml:space="preserve"> </w:t>
      </w:r>
      <w:proofErr w:type="spellStart"/>
      <w:r w:rsidRPr="003C205C">
        <w:t>revendiquées</w:t>
      </w:r>
      <w:proofErr w:type="spellEnd"/>
      <w:r w:rsidRPr="003C205C">
        <w:t xml:space="preserve"> par les organisations de </w:t>
      </w:r>
      <w:proofErr w:type="spellStart"/>
      <w:r w:rsidRPr="003C205C">
        <w:t>personnes</w:t>
      </w:r>
      <w:proofErr w:type="spellEnd"/>
      <w:r w:rsidRPr="003C205C">
        <w:t xml:space="preserve"> </w:t>
      </w:r>
      <w:proofErr w:type="spellStart"/>
      <w:r w:rsidRPr="003C205C">
        <w:t>handicapées</w:t>
      </w:r>
      <w:proofErr w:type="spellEnd"/>
      <w:r w:rsidRPr="003C205C">
        <w:t xml:space="preserve"> et les </w:t>
      </w:r>
      <w:proofErr w:type="spellStart"/>
      <w:r w:rsidRPr="003C205C">
        <w:t>intervenants</w:t>
      </w:r>
      <w:proofErr w:type="spellEnd"/>
      <w:r w:rsidRPr="003C205C">
        <w:t xml:space="preserve">, les modifications </w:t>
      </w:r>
      <w:proofErr w:type="spellStart"/>
      <w:r w:rsidRPr="003C205C">
        <w:t>sénatoriales</w:t>
      </w:r>
      <w:proofErr w:type="spellEnd"/>
      <w:r w:rsidRPr="003C205C">
        <w:t xml:space="preserve"> </w:t>
      </w:r>
      <w:proofErr w:type="spellStart"/>
      <w:r w:rsidRPr="003C205C">
        <w:t>améliorent</w:t>
      </w:r>
      <w:proofErr w:type="spellEnd"/>
      <w:r w:rsidRPr="003C205C">
        <w:t xml:space="preserve"> le </w:t>
      </w:r>
      <w:proofErr w:type="spellStart"/>
      <w:r w:rsidRPr="003C205C">
        <w:t>projet</w:t>
      </w:r>
      <w:proofErr w:type="spellEnd"/>
      <w:r w:rsidRPr="003C205C">
        <w:t xml:space="preserve"> de </w:t>
      </w:r>
      <w:proofErr w:type="spellStart"/>
      <w:r w:rsidRPr="003C205C">
        <w:t>loi</w:t>
      </w:r>
      <w:proofErr w:type="spellEnd"/>
      <w:r w:rsidRPr="003C205C">
        <w:t xml:space="preserve"> C-81. </w:t>
      </w:r>
      <w:proofErr w:type="spellStart"/>
      <w:r w:rsidRPr="003C205C">
        <w:t>Elles</w:t>
      </w:r>
      <w:proofErr w:type="spellEnd"/>
      <w:r w:rsidRPr="003C205C">
        <w:t xml:space="preserve"> </w:t>
      </w:r>
      <w:proofErr w:type="spellStart"/>
      <w:r w:rsidRPr="003C205C">
        <w:t>stipulent</w:t>
      </w:r>
      <w:proofErr w:type="spellEnd"/>
      <w:r w:rsidRPr="003C205C">
        <w:t xml:space="preserve"> : que le Canada </w:t>
      </w:r>
      <w:proofErr w:type="spellStart"/>
      <w:r w:rsidRPr="003C205C">
        <w:t>devienne</w:t>
      </w:r>
      <w:proofErr w:type="spellEnd"/>
      <w:r w:rsidRPr="003C205C">
        <w:t xml:space="preserve"> un pays </w:t>
      </w:r>
      <w:proofErr w:type="spellStart"/>
      <w:r w:rsidRPr="003C205C">
        <w:t>totalement</w:t>
      </w:r>
      <w:proofErr w:type="spellEnd"/>
      <w:r w:rsidRPr="003C205C">
        <w:t xml:space="preserve"> exempt </w:t>
      </w:r>
      <w:proofErr w:type="spellStart"/>
      <w:r w:rsidRPr="003C205C">
        <w:t>d’obstacles</w:t>
      </w:r>
      <w:proofErr w:type="spellEnd"/>
      <w:r w:rsidRPr="003C205C">
        <w:t xml:space="preserve"> </w:t>
      </w:r>
      <w:proofErr w:type="spellStart"/>
      <w:r w:rsidRPr="003C205C">
        <w:t>d’ici</w:t>
      </w:r>
      <w:proofErr w:type="spellEnd"/>
      <w:r w:rsidRPr="003C205C">
        <w:t xml:space="preserve"> 2040; que </w:t>
      </w:r>
      <w:proofErr w:type="spellStart"/>
      <w:r w:rsidRPr="003C205C">
        <w:t>cet</w:t>
      </w:r>
      <w:proofErr w:type="spellEnd"/>
      <w:r w:rsidRPr="003C205C">
        <w:t xml:space="preserve"> </w:t>
      </w:r>
      <w:proofErr w:type="spellStart"/>
      <w:r w:rsidRPr="003C205C">
        <w:t>échéancier</w:t>
      </w:r>
      <w:proofErr w:type="spellEnd"/>
      <w:r w:rsidRPr="003C205C">
        <w:t xml:space="preserve"> ne </w:t>
      </w:r>
      <w:proofErr w:type="spellStart"/>
      <w:r w:rsidRPr="003C205C">
        <w:t>justifie</w:t>
      </w:r>
      <w:proofErr w:type="spellEnd"/>
      <w:r w:rsidRPr="003C205C">
        <w:t xml:space="preserve"> </w:t>
      </w:r>
      <w:proofErr w:type="spellStart"/>
      <w:r w:rsidRPr="003C205C">
        <w:t>aucun</w:t>
      </w:r>
      <w:proofErr w:type="spellEnd"/>
      <w:r w:rsidRPr="003C205C">
        <w:t xml:space="preserve"> </w:t>
      </w:r>
      <w:proofErr w:type="spellStart"/>
      <w:r w:rsidRPr="003C205C">
        <w:t>délai</w:t>
      </w:r>
      <w:proofErr w:type="spellEnd"/>
      <w:r w:rsidRPr="003C205C">
        <w:t xml:space="preserve"> quant à </w:t>
      </w:r>
      <w:proofErr w:type="spellStart"/>
      <w:r w:rsidRPr="003C205C">
        <w:t>l’élimination</w:t>
      </w:r>
      <w:proofErr w:type="spellEnd"/>
      <w:r w:rsidRPr="003C205C">
        <w:t xml:space="preserve"> et la </w:t>
      </w:r>
      <w:proofErr w:type="spellStart"/>
      <w:r w:rsidRPr="003C205C">
        <w:t>prévention</w:t>
      </w:r>
      <w:proofErr w:type="spellEnd"/>
      <w:r w:rsidRPr="003C205C">
        <w:t xml:space="preserve"> des obstacles le plus </w:t>
      </w:r>
      <w:proofErr w:type="spellStart"/>
      <w:r w:rsidRPr="003C205C">
        <w:t>tôt</w:t>
      </w:r>
      <w:proofErr w:type="spellEnd"/>
      <w:r w:rsidRPr="003C205C">
        <w:t xml:space="preserve"> possible; que </w:t>
      </w:r>
      <w:proofErr w:type="spellStart"/>
      <w:r w:rsidRPr="003C205C">
        <w:t>l’American</w:t>
      </w:r>
      <w:proofErr w:type="spellEnd"/>
      <w:r w:rsidRPr="003C205C">
        <w:t xml:space="preserve"> Sign Language, de la langue des </w:t>
      </w:r>
      <w:proofErr w:type="spellStart"/>
      <w:r w:rsidRPr="003C205C">
        <w:t>signes</w:t>
      </w:r>
      <w:proofErr w:type="spellEnd"/>
      <w:r w:rsidRPr="003C205C">
        <w:t xml:space="preserve"> </w:t>
      </w:r>
      <w:proofErr w:type="spellStart"/>
      <w:r w:rsidRPr="003C205C">
        <w:t>québécoise</w:t>
      </w:r>
      <w:proofErr w:type="spellEnd"/>
      <w:r w:rsidRPr="003C205C">
        <w:t xml:space="preserve"> et de les </w:t>
      </w:r>
      <w:proofErr w:type="spellStart"/>
      <w:r w:rsidRPr="003C205C">
        <w:t>langues</w:t>
      </w:r>
      <w:proofErr w:type="spellEnd"/>
      <w:r w:rsidRPr="003C205C">
        <w:t xml:space="preserve"> des </w:t>
      </w:r>
      <w:proofErr w:type="spellStart"/>
      <w:r w:rsidRPr="003C205C">
        <w:t>signes</w:t>
      </w:r>
      <w:proofErr w:type="spellEnd"/>
      <w:r w:rsidRPr="003C205C">
        <w:t xml:space="preserve"> </w:t>
      </w:r>
      <w:proofErr w:type="spellStart"/>
      <w:r w:rsidRPr="003C205C">
        <w:t>autochtones</w:t>
      </w:r>
      <w:proofErr w:type="spellEnd"/>
      <w:r w:rsidRPr="003C205C">
        <w:t xml:space="preserve"> </w:t>
      </w:r>
      <w:proofErr w:type="spellStart"/>
      <w:r w:rsidRPr="003C205C">
        <w:t>soient</w:t>
      </w:r>
      <w:proofErr w:type="spellEnd"/>
      <w:r w:rsidRPr="003C205C">
        <w:t xml:space="preserve"> </w:t>
      </w:r>
      <w:proofErr w:type="spellStart"/>
      <w:r w:rsidRPr="003C205C">
        <w:t>reconnues</w:t>
      </w:r>
      <w:proofErr w:type="spellEnd"/>
      <w:r w:rsidRPr="003C205C">
        <w:t xml:space="preserve"> </w:t>
      </w:r>
      <w:proofErr w:type="spellStart"/>
      <w:r w:rsidRPr="003C205C">
        <w:t>comme</w:t>
      </w:r>
      <w:proofErr w:type="spellEnd"/>
      <w:r w:rsidRPr="003C205C">
        <w:t xml:space="preserve"> </w:t>
      </w:r>
      <w:proofErr w:type="spellStart"/>
      <w:r w:rsidRPr="003C205C">
        <w:t>langues</w:t>
      </w:r>
      <w:proofErr w:type="spellEnd"/>
      <w:r w:rsidRPr="003C205C">
        <w:t xml:space="preserve"> de communication </w:t>
      </w:r>
      <w:proofErr w:type="spellStart"/>
      <w:r w:rsidRPr="003C205C">
        <w:t>fondamentales</w:t>
      </w:r>
      <w:proofErr w:type="spellEnd"/>
      <w:r w:rsidRPr="003C205C">
        <w:t xml:space="preserve"> des </w:t>
      </w:r>
      <w:proofErr w:type="spellStart"/>
      <w:r w:rsidRPr="003C205C">
        <w:t>personnes</w:t>
      </w:r>
      <w:proofErr w:type="spellEnd"/>
      <w:r w:rsidRPr="003C205C">
        <w:t xml:space="preserve"> </w:t>
      </w:r>
      <w:proofErr w:type="spellStart"/>
      <w:r w:rsidRPr="003C205C">
        <w:t>Sourdes</w:t>
      </w:r>
      <w:proofErr w:type="spellEnd"/>
      <w:r w:rsidRPr="003C205C">
        <w:t xml:space="preserve">; que les </w:t>
      </w:r>
      <w:proofErr w:type="spellStart"/>
      <w:r w:rsidRPr="003C205C">
        <w:t>formes</w:t>
      </w:r>
      <w:proofErr w:type="spellEnd"/>
      <w:r w:rsidRPr="003C205C">
        <w:t xml:space="preserve"> multiples et </w:t>
      </w:r>
      <w:proofErr w:type="spellStart"/>
      <w:r w:rsidRPr="003C205C">
        <w:t>intersectorielles</w:t>
      </w:r>
      <w:proofErr w:type="spellEnd"/>
      <w:r w:rsidRPr="003C205C">
        <w:t xml:space="preserve"> de discrimination </w:t>
      </w:r>
      <w:proofErr w:type="spellStart"/>
      <w:r w:rsidRPr="003C205C">
        <w:t>subies</w:t>
      </w:r>
      <w:proofErr w:type="spellEnd"/>
      <w:r w:rsidRPr="003C205C">
        <w:t xml:space="preserve"> par les </w:t>
      </w:r>
      <w:proofErr w:type="spellStart"/>
      <w:r w:rsidRPr="003C205C">
        <w:t>personnes</w:t>
      </w:r>
      <w:proofErr w:type="spellEnd"/>
      <w:r w:rsidRPr="003C205C">
        <w:t xml:space="preserve"> </w:t>
      </w:r>
      <w:proofErr w:type="spellStart"/>
      <w:r w:rsidRPr="003C205C">
        <w:t>en</w:t>
      </w:r>
      <w:proofErr w:type="spellEnd"/>
      <w:r w:rsidRPr="003C205C">
        <w:t xml:space="preserve"> situation de handicap </w:t>
      </w:r>
      <w:proofErr w:type="spellStart"/>
      <w:r w:rsidRPr="003C205C">
        <w:t>soient</w:t>
      </w:r>
      <w:proofErr w:type="spellEnd"/>
      <w:r w:rsidRPr="003C205C">
        <w:t xml:space="preserve"> un </w:t>
      </w:r>
      <w:proofErr w:type="spellStart"/>
      <w:r w:rsidRPr="003C205C">
        <w:t>principe</w:t>
      </w:r>
      <w:proofErr w:type="spellEnd"/>
      <w:r w:rsidRPr="003C205C">
        <w:t xml:space="preserve"> sous-</w:t>
      </w:r>
      <w:proofErr w:type="spellStart"/>
      <w:r w:rsidRPr="003C205C">
        <w:t>tendant</w:t>
      </w:r>
      <w:proofErr w:type="spellEnd"/>
      <w:r w:rsidRPr="003C205C">
        <w:t xml:space="preserve"> </w:t>
      </w:r>
      <w:proofErr w:type="spellStart"/>
      <w:r w:rsidRPr="003C205C">
        <w:t>l’application</w:t>
      </w:r>
      <w:proofErr w:type="spellEnd"/>
      <w:r w:rsidRPr="003C205C">
        <w:t xml:space="preserve"> du </w:t>
      </w:r>
      <w:proofErr w:type="spellStart"/>
      <w:r w:rsidRPr="003C205C">
        <w:t>projet</w:t>
      </w:r>
      <w:proofErr w:type="spellEnd"/>
      <w:r w:rsidRPr="003C205C">
        <w:t xml:space="preserve"> de </w:t>
      </w:r>
      <w:proofErr w:type="spellStart"/>
      <w:r w:rsidRPr="003C205C">
        <w:t>loi</w:t>
      </w:r>
      <w:proofErr w:type="spellEnd"/>
      <w:r w:rsidRPr="003C205C">
        <w:t xml:space="preserve">; que le </w:t>
      </w:r>
      <w:proofErr w:type="spellStart"/>
      <w:r w:rsidRPr="003C205C">
        <w:t>projet</w:t>
      </w:r>
      <w:proofErr w:type="spellEnd"/>
      <w:r w:rsidRPr="003C205C">
        <w:t xml:space="preserve"> de </w:t>
      </w:r>
      <w:proofErr w:type="spellStart"/>
      <w:r w:rsidRPr="003C205C">
        <w:t>loi</w:t>
      </w:r>
      <w:proofErr w:type="spellEnd"/>
      <w:r w:rsidRPr="003C205C">
        <w:t xml:space="preserve"> C-81 et les </w:t>
      </w:r>
      <w:proofErr w:type="spellStart"/>
      <w:r w:rsidRPr="003C205C">
        <w:t>règlements</w:t>
      </w:r>
      <w:proofErr w:type="spellEnd"/>
      <w:r w:rsidRPr="003C205C">
        <w:t xml:space="preserve"> </w:t>
      </w:r>
      <w:proofErr w:type="spellStart"/>
      <w:r w:rsidRPr="003C205C">
        <w:t>afférents</w:t>
      </w:r>
      <w:proofErr w:type="spellEnd"/>
      <w:r w:rsidRPr="003C205C">
        <w:t xml:space="preserve"> ne </w:t>
      </w:r>
      <w:proofErr w:type="spellStart"/>
      <w:r w:rsidRPr="003C205C">
        <w:t>puissent</w:t>
      </w:r>
      <w:proofErr w:type="spellEnd"/>
      <w:r w:rsidRPr="003C205C">
        <w:t xml:space="preserve"> </w:t>
      </w:r>
      <w:proofErr w:type="spellStart"/>
      <w:r w:rsidRPr="003C205C">
        <w:t>restreindre</w:t>
      </w:r>
      <w:proofErr w:type="spellEnd"/>
      <w:r w:rsidRPr="003C205C">
        <w:t xml:space="preserve"> les droits </w:t>
      </w:r>
      <w:proofErr w:type="spellStart"/>
      <w:r w:rsidRPr="003C205C">
        <w:t>humains</w:t>
      </w:r>
      <w:proofErr w:type="spellEnd"/>
      <w:r w:rsidRPr="003C205C">
        <w:t xml:space="preserve"> des </w:t>
      </w:r>
      <w:proofErr w:type="spellStart"/>
      <w:r w:rsidRPr="003C205C">
        <w:t>personnes</w:t>
      </w:r>
      <w:proofErr w:type="spellEnd"/>
      <w:r w:rsidRPr="003C205C">
        <w:t xml:space="preserve"> </w:t>
      </w:r>
      <w:proofErr w:type="spellStart"/>
      <w:r w:rsidRPr="003C205C">
        <w:t>handicapées</w:t>
      </w:r>
      <w:proofErr w:type="spellEnd"/>
      <w:r w:rsidRPr="003C205C">
        <w:t xml:space="preserve">, </w:t>
      </w:r>
      <w:proofErr w:type="spellStart"/>
      <w:r w:rsidRPr="003C205C">
        <w:t>garantis</w:t>
      </w:r>
      <w:proofErr w:type="spellEnd"/>
      <w:r w:rsidRPr="003C205C">
        <w:t xml:space="preserve"> </w:t>
      </w:r>
      <w:proofErr w:type="spellStart"/>
      <w:r w:rsidRPr="003C205C">
        <w:t>par</w:t>
      </w:r>
      <w:proofErr w:type="spellEnd"/>
      <w:r w:rsidRPr="003C205C">
        <w:t xml:space="preserve"> la </w:t>
      </w:r>
      <w:proofErr w:type="spellStart"/>
      <w:r w:rsidRPr="003C205C">
        <w:t>Loi</w:t>
      </w:r>
      <w:proofErr w:type="spellEnd"/>
      <w:r w:rsidRPr="003C205C">
        <w:t xml:space="preserve"> </w:t>
      </w:r>
      <w:proofErr w:type="spellStart"/>
      <w:r w:rsidRPr="003C205C">
        <w:t>canadienne</w:t>
      </w:r>
      <w:proofErr w:type="spellEnd"/>
      <w:r w:rsidRPr="003C205C">
        <w:t xml:space="preserve"> sur les droits de la </w:t>
      </w:r>
      <w:proofErr w:type="spellStart"/>
      <w:r w:rsidRPr="003C205C">
        <w:t>personne</w:t>
      </w:r>
      <w:proofErr w:type="spellEnd"/>
      <w:r w:rsidRPr="003C205C">
        <w:t xml:space="preserve">; que </w:t>
      </w:r>
      <w:proofErr w:type="spellStart"/>
      <w:r w:rsidRPr="003C205C">
        <w:t>lors</w:t>
      </w:r>
      <w:proofErr w:type="spellEnd"/>
      <w:r w:rsidRPr="003C205C">
        <w:t xml:space="preserve"> du </w:t>
      </w:r>
      <w:proofErr w:type="spellStart"/>
      <w:r w:rsidRPr="003C205C">
        <w:t>règlement</w:t>
      </w:r>
      <w:proofErr w:type="spellEnd"/>
      <w:r w:rsidRPr="003C205C">
        <w:t xml:space="preserve"> des </w:t>
      </w:r>
      <w:proofErr w:type="spellStart"/>
      <w:r w:rsidRPr="003C205C">
        <w:t>plaintes</w:t>
      </w:r>
      <w:proofErr w:type="spellEnd"/>
      <w:r w:rsidRPr="003C205C">
        <w:t xml:space="preserve"> </w:t>
      </w:r>
      <w:proofErr w:type="spellStart"/>
      <w:r w:rsidRPr="003C205C">
        <w:t>basées</w:t>
      </w:r>
      <w:proofErr w:type="spellEnd"/>
      <w:r w:rsidRPr="003C205C">
        <w:t xml:space="preserve"> sur les obstacles </w:t>
      </w:r>
      <w:proofErr w:type="spellStart"/>
      <w:r w:rsidRPr="003C205C">
        <w:t>dans</w:t>
      </w:r>
      <w:proofErr w:type="spellEnd"/>
      <w:r w:rsidRPr="003C205C">
        <w:t xml:space="preserve"> les transports, </w:t>
      </w:r>
      <w:proofErr w:type="spellStart"/>
      <w:r w:rsidRPr="003C205C">
        <w:t>l’Office</w:t>
      </w:r>
      <w:proofErr w:type="spellEnd"/>
      <w:r w:rsidRPr="003C205C">
        <w:t xml:space="preserve"> des transports du Canada ne </w:t>
      </w:r>
      <w:proofErr w:type="spellStart"/>
      <w:r w:rsidRPr="003C205C">
        <w:t>puisse</w:t>
      </w:r>
      <w:proofErr w:type="spellEnd"/>
      <w:r w:rsidRPr="003C205C">
        <w:t xml:space="preserve"> </w:t>
      </w:r>
      <w:proofErr w:type="spellStart"/>
      <w:r w:rsidRPr="003C205C">
        <w:t>atténuer</w:t>
      </w:r>
      <w:proofErr w:type="spellEnd"/>
      <w:r w:rsidRPr="003C205C">
        <w:t xml:space="preserve"> les droits des voyageurs </w:t>
      </w:r>
      <w:proofErr w:type="spellStart"/>
      <w:r w:rsidRPr="003C205C">
        <w:t>en</w:t>
      </w:r>
      <w:proofErr w:type="spellEnd"/>
      <w:r w:rsidRPr="003C205C">
        <w:t xml:space="preserve"> situation de handicap, </w:t>
      </w:r>
      <w:proofErr w:type="spellStart"/>
      <w:r w:rsidRPr="003C205C">
        <w:t>actuellement</w:t>
      </w:r>
      <w:proofErr w:type="spellEnd"/>
      <w:r w:rsidRPr="003C205C">
        <w:t xml:space="preserve"> </w:t>
      </w:r>
      <w:proofErr w:type="spellStart"/>
      <w:r w:rsidRPr="003C205C">
        <w:t>garantis</w:t>
      </w:r>
      <w:proofErr w:type="spellEnd"/>
      <w:r w:rsidRPr="003C205C">
        <w:t xml:space="preserve">; que </w:t>
      </w:r>
      <w:proofErr w:type="spellStart"/>
      <w:r w:rsidRPr="003C205C">
        <w:t>soient</w:t>
      </w:r>
      <w:proofErr w:type="spellEnd"/>
      <w:r w:rsidRPr="003C205C">
        <w:t xml:space="preserve"> </w:t>
      </w:r>
      <w:proofErr w:type="spellStart"/>
      <w:r w:rsidRPr="003C205C">
        <w:t>réglés</w:t>
      </w:r>
      <w:proofErr w:type="spellEnd"/>
      <w:r w:rsidRPr="003C205C">
        <w:t xml:space="preserve"> les </w:t>
      </w:r>
      <w:proofErr w:type="spellStart"/>
      <w:r w:rsidRPr="003C205C">
        <w:t>problèmes</w:t>
      </w:r>
      <w:proofErr w:type="spellEnd"/>
      <w:r w:rsidRPr="003C205C">
        <w:t xml:space="preserve"> </w:t>
      </w:r>
      <w:proofErr w:type="spellStart"/>
      <w:r w:rsidRPr="003C205C">
        <w:t>identifiés</w:t>
      </w:r>
      <w:proofErr w:type="spellEnd"/>
      <w:r w:rsidRPr="003C205C">
        <w:t xml:space="preserve"> par le </w:t>
      </w:r>
      <w:proofErr w:type="spellStart"/>
      <w:r w:rsidRPr="003C205C">
        <w:t>gouvernement</w:t>
      </w:r>
      <w:proofErr w:type="spellEnd"/>
      <w:r w:rsidRPr="003C205C">
        <w:t xml:space="preserve"> </w:t>
      </w:r>
      <w:proofErr w:type="spellStart"/>
      <w:r w:rsidRPr="003C205C">
        <w:t>fédéral</w:t>
      </w:r>
      <w:proofErr w:type="spellEnd"/>
      <w:r w:rsidRPr="003C205C">
        <w:t xml:space="preserve"> entre les dispositions du </w:t>
      </w:r>
      <w:proofErr w:type="spellStart"/>
      <w:r w:rsidRPr="003C205C">
        <w:t>projet</w:t>
      </w:r>
      <w:proofErr w:type="spellEnd"/>
      <w:r w:rsidRPr="003C205C">
        <w:t xml:space="preserve"> de </w:t>
      </w:r>
      <w:proofErr w:type="spellStart"/>
      <w:r w:rsidRPr="003C205C">
        <w:t>loi</w:t>
      </w:r>
      <w:proofErr w:type="spellEnd"/>
      <w:r w:rsidRPr="003C205C">
        <w:t xml:space="preserve"> </w:t>
      </w:r>
      <w:proofErr w:type="spellStart"/>
      <w:r w:rsidRPr="003C205C">
        <w:t>en</w:t>
      </w:r>
      <w:proofErr w:type="spellEnd"/>
      <w:r w:rsidRPr="003C205C">
        <w:t xml:space="preserve"> </w:t>
      </w:r>
      <w:proofErr w:type="spellStart"/>
      <w:r w:rsidRPr="003C205C">
        <w:t>matière</w:t>
      </w:r>
      <w:proofErr w:type="spellEnd"/>
      <w:r w:rsidRPr="003C205C">
        <w:t xml:space="preserve"> </w:t>
      </w:r>
      <w:proofErr w:type="spellStart"/>
      <w:r w:rsidRPr="003C205C">
        <w:t>d’emploi</w:t>
      </w:r>
      <w:proofErr w:type="spellEnd"/>
      <w:r w:rsidRPr="003C205C">
        <w:t xml:space="preserve"> et la </w:t>
      </w:r>
      <w:proofErr w:type="spellStart"/>
      <w:r w:rsidRPr="003C205C">
        <w:t>loi</w:t>
      </w:r>
      <w:proofErr w:type="spellEnd"/>
      <w:r w:rsidRPr="003C205C">
        <w:t xml:space="preserve"> </w:t>
      </w:r>
      <w:proofErr w:type="spellStart"/>
      <w:r w:rsidRPr="003C205C">
        <w:t>régissant</w:t>
      </w:r>
      <w:proofErr w:type="spellEnd"/>
      <w:r w:rsidRPr="003C205C">
        <w:t xml:space="preserve"> la GRC.</w:t>
      </w:r>
    </w:p>
    <w:p w:rsidR="003C205C" w:rsidRPr="003C205C" w:rsidRDefault="003C205C" w:rsidP="003C205C">
      <w:r w:rsidRPr="003C205C">
        <w:t xml:space="preserve">Le </w:t>
      </w:r>
      <w:proofErr w:type="spellStart"/>
      <w:r w:rsidRPr="003C205C">
        <w:t>Sénat</w:t>
      </w:r>
      <w:proofErr w:type="spellEnd"/>
      <w:r w:rsidRPr="003C205C">
        <w:t xml:space="preserve"> </w:t>
      </w:r>
      <w:proofErr w:type="spellStart"/>
      <w:r w:rsidRPr="003C205C">
        <w:t>devrait</w:t>
      </w:r>
      <w:proofErr w:type="spellEnd"/>
      <w:r w:rsidRPr="003C205C">
        <w:t xml:space="preserve"> adopter le </w:t>
      </w:r>
      <w:proofErr w:type="spellStart"/>
      <w:r w:rsidRPr="003C205C">
        <w:t>projet</w:t>
      </w:r>
      <w:proofErr w:type="spellEnd"/>
      <w:r w:rsidRPr="003C205C">
        <w:t xml:space="preserve"> de </w:t>
      </w:r>
      <w:proofErr w:type="spellStart"/>
      <w:r w:rsidRPr="003C205C">
        <w:t>loi</w:t>
      </w:r>
      <w:proofErr w:type="spellEnd"/>
      <w:r w:rsidRPr="003C205C">
        <w:t xml:space="preserve"> C-81, </w:t>
      </w:r>
      <w:proofErr w:type="spellStart"/>
      <w:r w:rsidRPr="003C205C">
        <w:t>tel</w:t>
      </w:r>
      <w:proofErr w:type="spellEnd"/>
      <w:r w:rsidRPr="003C205C">
        <w:t xml:space="preserve"> que </w:t>
      </w:r>
      <w:proofErr w:type="spellStart"/>
      <w:r w:rsidRPr="003C205C">
        <w:t>modifié</w:t>
      </w:r>
      <w:proofErr w:type="spellEnd"/>
      <w:r w:rsidRPr="003C205C">
        <w:t xml:space="preserve">, </w:t>
      </w:r>
      <w:proofErr w:type="spellStart"/>
      <w:r w:rsidRPr="003C205C">
        <w:t>avant</w:t>
      </w:r>
      <w:proofErr w:type="spellEnd"/>
      <w:r w:rsidRPr="003C205C">
        <w:t xml:space="preserve"> le 16 </w:t>
      </w:r>
      <w:proofErr w:type="spellStart"/>
      <w:r w:rsidRPr="003C205C">
        <w:t>mai</w:t>
      </w:r>
      <w:proofErr w:type="spellEnd"/>
      <w:r w:rsidRPr="003C205C">
        <w:t xml:space="preserve"> 2019. Le </w:t>
      </w:r>
      <w:proofErr w:type="spellStart"/>
      <w:r w:rsidRPr="003C205C">
        <w:t>projet</w:t>
      </w:r>
      <w:proofErr w:type="spellEnd"/>
      <w:r w:rsidRPr="003C205C">
        <w:t xml:space="preserve"> de </w:t>
      </w:r>
      <w:proofErr w:type="spellStart"/>
      <w:r w:rsidRPr="003C205C">
        <w:t>loi</w:t>
      </w:r>
      <w:proofErr w:type="spellEnd"/>
      <w:r w:rsidRPr="003C205C">
        <w:t xml:space="preserve"> </w:t>
      </w:r>
      <w:proofErr w:type="spellStart"/>
      <w:r w:rsidRPr="003C205C">
        <w:t>reviendra</w:t>
      </w:r>
      <w:proofErr w:type="spellEnd"/>
      <w:r w:rsidRPr="003C205C">
        <w:t xml:space="preserve"> </w:t>
      </w:r>
      <w:proofErr w:type="spellStart"/>
      <w:r w:rsidRPr="003C205C">
        <w:t>alors</w:t>
      </w:r>
      <w:proofErr w:type="spellEnd"/>
      <w:r w:rsidRPr="003C205C">
        <w:t xml:space="preserve"> </w:t>
      </w:r>
      <w:proofErr w:type="spellStart"/>
      <w:r w:rsidRPr="003C205C">
        <w:t>en</w:t>
      </w:r>
      <w:proofErr w:type="spellEnd"/>
      <w:r w:rsidRPr="003C205C">
        <w:t xml:space="preserve"> la </w:t>
      </w:r>
      <w:proofErr w:type="spellStart"/>
      <w:r w:rsidRPr="003C205C">
        <w:t>Chambre</w:t>
      </w:r>
      <w:proofErr w:type="spellEnd"/>
      <w:r w:rsidRPr="003C205C">
        <w:t xml:space="preserve"> des communes pour un vote sur les modifications </w:t>
      </w:r>
      <w:proofErr w:type="spellStart"/>
      <w:r w:rsidRPr="003C205C">
        <w:t>sénatoriales</w:t>
      </w:r>
      <w:proofErr w:type="spellEnd"/>
      <w:r w:rsidRPr="003C205C">
        <w:t xml:space="preserve">. Et pour que le </w:t>
      </w:r>
      <w:proofErr w:type="spellStart"/>
      <w:r w:rsidRPr="003C205C">
        <w:t>projet</w:t>
      </w:r>
      <w:proofErr w:type="spellEnd"/>
      <w:r w:rsidRPr="003C205C">
        <w:t xml:space="preserve"> de </w:t>
      </w:r>
      <w:proofErr w:type="spellStart"/>
      <w:r w:rsidRPr="003C205C">
        <w:t>loi</w:t>
      </w:r>
      <w:proofErr w:type="spellEnd"/>
      <w:r w:rsidRPr="003C205C">
        <w:t xml:space="preserve"> </w:t>
      </w:r>
      <w:proofErr w:type="spellStart"/>
      <w:r w:rsidRPr="003C205C">
        <w:t>devienne</w:t>
      </w:r>
      <w:proofErr w:type="spellEnd"/>
      <w:r w:rsidRPr="003C205C">
        <w:t xml:space="preserve"> </w:t>
      </w:r>
      <w:proofErr w:type="spellStart"/>
      <w:r w:rsidRPr="003C205C">
        <w:t>rapidement</w:t>
      </w:r>
      <w:proofErr w:type="spellEnd"/>
      <w:r w:rsidRPr="003C205C">
        <w:t xml:space="preserve"> </w:t>
      </w:r>
      <w:proofErr w:type="spellStart"/>
      <w:r w:rsidRPr="003C205C">
        <w:t>loi</w:t>
      </w:r>
      <w:proofErr w:type="spellEnd"/>
      <w:r w:rsidRPr="003C205C">
        <w:t xml:space="preserve">, </w:t>
      </w:r>
      <w:proofErr w:type="spellStart"/>
      <w:r w:rsidRPr="003C205C">
        <w:t>ces</w:t>
      </w:r>
      <w:proofErr w:type="spellEnd"/>
      <w:r w:rsidRPr="003C205C">
        <w:t xml:space="preserve"> modifications </w:t>
      </w:r>
      <w:proofErr w:type="spellStart"/>
      <w:r w:rsidRPr="003C205C">
        <w:t>doivent</w:t>
      </w:r>
      <w:proofErr w:type="spellEnd"/>
      <w:r w:rsidRPr="003C205C">
        <w:t xml:space="preserve"> </w:t>
      </w:r>
      <w:proofErr w:type="spellStart"/>
      <w:r w:rsidRPr="003C205C">
        <w:t>absolument</w:t>
      </w:r>
      <w:proofErr w:type="spellEnd"/>
      <w:r w:rsidRPr="003C205C">
        <w:t xml:space="preserve"> </w:t>
      </w:r>
      <w:proofErr w:type="spellStart"/>
      <w:r w:rsidRPr="003C205C">
        <w:t>être</w:t>
      </w:r>
      <w:proofErr w:type="spellEnd"/>
      <w:r w:rsidRPr="003C205C">
        <w:t xml:space="preserve"> </w:t>
      </w:r>
      <w:proofErr w:type="spellStart"/>
      <w:r w:rsidRPr="003C205C">
        <w:t>adoptées</w:t>
      </w:r>
      <w:proofErr w:type="spellEnd"/>
      <w:r w:rsidRPr="003C205C">
        <w:t>.</w:t>
      </w:r>
    </w:p>
    <w:p w:rsidR="003C205C" w:rsidRPr="003C205C" w:rsidRDefault="003C205C" w:rsidP="003C205C">
      <w:r w:rsidRPr="003C205C">
        <w:t xml:space="preserve">Nous </w:t>
      </w:r>
      <w:proofErr w:type="spellStart"/>
      <w:r w:rsidRPr="003C205C">
        <w:t>demandons</w:t>
      </w:r>
      <w:proofErr w:type="spellEnd"/>
      <w:r w:rsidRPr="003C205C">
        <w:t xml:space="preserve"> à la </w:t>
      </w:r>
      <w:proofErr w:type="spellStart"/>
      <w:r w:rsidRPr="003C205C">
        <w:t>Chambre</w:t>
      </w:r>
      <w:proofErr w:type="spellEnd"/>
      <w:r w:rsidRPr="003C205C">
        <w:t xml:space="preserve"> des communes de programmer un vote </w:t>
      </w:r>
      <w:proofErr w:type="spellStart"/>
      <w:r w:rsidRPr="003C205C">
        <w:t>aussitôt</w:t>
      </w:r>
      <w:proofErr w:type="spellEnd"/>
      <w:r w:rsidRPr="003C205C">
        <w:t xml:space="preserve"> que possible et nous </w:t>
      </w:r>
      <w:proofErr w:type="spellStart"/>
      <w:r w:rsidRPr="003C205C">
        <w:t>demandons</w:t>
      </w:r>
      <w:proofErr w:type="spellEnd"/>
      <w:r w:rsidRPr="003C205C">
        <w:t xml:space="preserve"> à </w:t>
      </w:r>
      <w:proofErr w:type="spellStart"/>
      <w:r w:rsidRPr="003C205C">
        <w:t>tous</w:t>
      </w:r>
      <w:proofErr w:type="spellEnd"/>
      <w:r w:rsidRPr="003C205C">
        <w:t xml:space="preserve"> les </w:t>
      </w:r>
      <w:proofErr w:type="spellStart"/>
      <w:r w:rsidRPr="003C205C">
        <w:t>membres</w:t>
      </w:r>
      <w:proofErr w:type="spellEnd"/>
      <w:r w:rsidRPr="003C205C">
        <w:t xml:space="preserve"> du </w:t>
      </w:r>
      <w:proofErr w:type="spellStart"/>
      <w:r w:rsidRPr="003C205C">
        <w:t>Parlement</w:t>
      </w:r>
      <w:proofErr w:type="spellEnd"/>
      <w:r w:rsidRPr="003C205C">
        <w:t xml:space="preserve"> de voter </w:t>
      </w:r>
      <w:proofErr w:type="spellStart"/>
      <w:r w:rsidRPr="003C205C">
        <w:t>en</w:t>
      </w:r>
      <w:proofErr w:type="spellEnd"/>
      <w:r w:rsidRPr="003C205C">
        <w:t xml:space="preserve"> </w:t>
      </w:r>
      <w:proofErr w:type="spellStart"/>
      <w:r w:rsidRPr="003C205C">
        <w:t>faveur</w:t>
      </w:r>
      <w:proofErr w:type="spellEnd"/>
      <w:r w:rsidRPr="003C205C">
        <w:t xml:space="preserve"> des modifications </w:t>
      </w:r>
      <w:proofErr w:type="spellStart"/>
      <w:r w:rsidRPr="003C205C">
        <w:t>sénatoriales</w:t>
      </w:r>
      <w:proofErr w:type="spellEnd"/>
      <w:r w:rsidRPr="003C205C">
        <w:t xml:space="preserve"> au </w:t>
      </w:r>
      <w:proofErr w:type="spellStart"/>
      <w:r w:rsidRPr="003C205C">
        <w:t>projet</w:t>
      </w:r>
      <w:proofErr w:type="spellEnd"/>
      <w:r w:rsidRPr="003C205C">
        <w:t xml:space="preserve"> de </w:t>
      </w:r>
      <w:proofErr w:type="spellStart"/>
      <w:r w:rsidRPr="003C205C">
        <w:t>loi</w:t>
      </w:r>
      <w:proofErr w:type="spellEnd"/>
      <w:r w:rsidRPr="003C205C">
        <w:t xml:space="preserve"> C-81.</w:t>
      </w:r>
    </w:p>
    <w:p w:rsidR="003C205C" w:rsidRPr="003C205C" w:rsidRDefault="003C205C" w:rsidP="003C205C">
      <w:r w:rsidRPr="003C205C">
        <w:t xml:space="preserve">La </w:t>
      </w:r>
      <w:proofErr w:type="spellStart"/>
      <w:r w:rsidRPr="003C205C">
        <w:t>Chambre</w:t>
      </w:r>
      <w:proofErr w:type="spellEnd"/>
      <w:r w:rsidRPr="003C205C">
        <w:t xml:space="preserve"> des communes </w:t>
      </w:r>
      <w:proofErr w:type="spellStart"/>
      <w:r w:rsidRPr="003C205C">
        <w:t>affaiblira</w:t>
      </w:r>
      <w:proofErr w:type="spellEnd"/>
      <w:r w:rsidRPr="003C205C">
        <w:t xml:space="preserve"> le </w:t>
      </w:r>
      <w:proofErr w:type="spellStart"/>
      <w:r w:rsidRPr="003C205C">
        <w:t>projet</w:t>
      </w:r>
      <w:proofErr w:type="spellEnd"/>
      <w:r w:rsidRPr="003C205C">
        <w:t xml:space="preserve"> de </w:t>
      </w:r>
      <w:proofErr w:type="spellStart"/>
      <w:r w:rsidRPr="003C205C">
        <w:t>loi</w:t>
      </w:r>
      <w:proofErr w:type="spellEnd"/>
      <w:r w:rsidRPr="003C205C">
        <w:t xml:space="preserve"> </w:t>
      </w:r>
      <w:proofErr w:type="spellStart"/>
      <w:r w:rsidRPr="003C205C">
        <w:t>si</w:t>
      </w:r>
      <w:proofErr w:type="spellEnd"/>
      <w:r w:rsidRPr="003C205C">
        <w:t xml:space="preserve"> </w:t>
      </w:r>
      <w:proofErr w:type="spellStart"/>
      <w:r w:rsidRPr="003C205C">
        <w:t>elle</w:t>
      </w:r>
      <w:proofErr w:type="spellEnd"/>
      <w:r w:rsidRPr="003C205C">
        <w:t xml:space="preserve"> se </w:t>
      </w:r>
      <w:proofErr w:type="spellStart"/>
      <w:r w:rsidRPr="003C205C">
        <w:t>contente</w:t>
      </w:r>
      <w:proofErr w:type="spellEnd"/>
      <w:r w:rsidRPr="003C205C">
        <w:t xml:space="preserve"> de </w:t>
      </w:r>
      <w:proofErr w:type="spellStart"/>
      <w:r w:rsidRPr="003C205C">
        <w:t>moins</w:t>
      </w:r>
      <w:proofErr w:type="spellEnd"/>
      <w:r w:rsidRPr="003C205C">
        <w:t xml:space="preserve">; </w:t>
      </w:r>
      <w:proofErr w:type="spellStart"/>
      <w:r w:rsidRPr="003C205C">
        <w:t>dans</w:t>
      </w:r>
      <w:proofErr w:type="spellEnd"/>
      <w:r w:rsidRPr="003C205C">
        <w:t xml:space="preserve"> </w:t>
      </w:r>
      <w:proofErr w:type="spellStart"/>
      <w:r w:rsidRPr="003C205C">
        <w:t>ce</w:t>
      </w:r>
      <w:proofErr w:type="spellEnd"/>
      <w:r w:rsidRPr="003C205C">
        <w:t xml:space="preserve"> </w:t>
      </w:r>
      <w:proofErr w:type="spellStart"/>
      <w:r w:rsidRPr="003C205C">
        <w:t>cas-là</w:t>
      </w:r>
      <w:proofErr w:type="spellEnd"/>
      <w:r w:rsidRPr="003C205C">
        <w:t xml:space="preserve">, la course </w:t>
      </w:r>
      <w:proofErr w:type="spellStart"/>
      <w:r w:rsidRPr="003C205C">
        <w:t>parlementaire</w:t>
      </w:r>
      <w:proofErr w:type="spellEnd"/>
      <w:r w:rsidRPr="003C205C">
        <w:t xml:space="preserve"> de </w:t>
      </w:r>
      <w:proofErr w:type="spellStart"/>
      <w:r w:rsidRPr="003C205C">
        <w:t>ce</w:t>
      </w:r>
      <w:proofErr w:type="spellEnd"/>
      <w:r w:rsidRPr="003C205C">
        <w:t xml:space="preserve"> </w:t>
      </w:r>
      <w:proofErr w:type="spellStart"/>
      <w:r w:rsidRPr="003C205C">
        <w:t>projet</w:t>
      </w:r>
      <w:proofErr w:type="spellEnd"/>
      <w:r w:rsidRPr="003C205C">
        <w:t xml:space="preserve"> de </w:t>
      </w:r>
      <w:proofErr w:type="spellStart"/>
      <w:r w:rsidRPr="003C205C">
        <w:t>loi</w:t>
      </w:r>
      <w:proofErr w:type="spellEnd"/>
      <w:r w:rsidRPr="003C205C">
        <w:t xml:space="preserve"> </w:t>
      </w:r>
      <w:proofErr w:type="spellStart"/>
      <w:r w:rsidRPr="003C205C">
        <w:t>risque</w:t>
      </w:r>
      <w:proofErr w:type="spellEnd"/>
      <w:r w:rsidRPr="003C205C">
        <w:t xml:space="preserve"> d’être </w:t>
      </w:r>
      <w:proofErr w:type="spellStart"/>
      <w:r w:rsidRPr="003C205C">
        <w:t>stoppée</w:t>
      </w:r>
      <w:proofErr w:type="spellEnd"/>
      <w:r w:rsidRPr="003C205C">
        <w:t xml:space="preserve"> </w:t>
      </w:r>
      <w:proofErr w:type="spellStart"/>
      <w:r w:rsidRPr="003C205C">
        <w:t>avant</w:t>
      </w:r>
      <w:proofErr w:type="spellEnd"/>
      <w:r w:rsidRPr="003C205C">
        <w:t xml:space="preserve"> </w:t>
      </w:r>
      <w:proofErr w:type="spellStart"/>
      <w:r w:rsidRPr="003C205C">
        <w:t>l’élection</w:t>
      </w:r>
      <w:proofErr w:type="spellEnd"/>
      <w:r w:rsidRPr="003C205C">
        <w:t xml:space="preserve"> de </w:t>
      </w:r>
      <w:proofErr w:type="spellStart"/>
      <w:r w:rsidRPr="003C205C">
        <w:t>cet</w:t>
      </w:r>
      <w:proofErr w:type="spellEnd"/>
      <w:r w:rsidRPr="003C205C">
        <w:t xml:space="preserve"> </w:t>
      </w:r>
      <w:proofErr w:type="spellStart"/>
      <w:r w:rsidRPr="003C205C">
        <w:t>automne</w:t>
      </w:r>
      <w:proofErr w:type="spellEnd"/>
      <w:r w:rsidRPr="003C205C">
        <w:t>.</w:t>
      </w:r>
    </w:p>
    <w:p w:rsidR="003C205C" w:rsidRPr="003C205C" w:rsidRDefault="003C205C" w:rsidP="003C205C">
      <w:proofErr w:type="spellStart"/>
      <w:r w:rsidRPr="003C205C">
        <w:t>Lettre</w:t>
      </w:r>
      <w:proofErr w:type="spellEnd"/>
      <w:r w:rsidRPr="003C205C">
        <w:t xml:space="preserve"> </w:t>
      </w:r>
      <w:proofErr w:type="spellStart"/>
      <w:r w:rsidRPr="003C205C">
        <w:t>ouverte</w:t>
      </w:r>
      <w:proofErr w:type="spellEnd"/>
      <w:r w:rsidRPr="003C205C">
        <w:t xml:space="preserve"> </w:t>
      </w:r>
      <w:proofErr w:type="spellStart"/>
      <w:r w:rsidRPr="003C205C">
        <w:t>signée</w:t>
      </w:r>
      <w:proofErr w:type="spellEnd"/>
      <w:r w:rsidRPr="003C205C">
        <w:t xml:space="preserve"> par:</w:t>
      </w:r>
    </w:p>
    <w:p w:rsidR="003C205C" w:rsidRPr="003C205C" w:rsidRDefault="003C205C" w:rsidP="003C205C">
      <w:r w:rsidRPr="003C205C">
        <w:t>AODA Alliance</w:t>
      </w:r>
    </w:p>
    <w:p w:rsidR="003C205C" w:rsidRPr="003C205C" w:rsidRDefault="003C205C" w:rsidP="003C205C">
      <w:r w:rsidRPr="003C205C">
        <w:t>ARCH Disability Law Centre</w:t>
      </w:r>
    </w:p>
    <w:p w:rsidR="003C205C" w:rsidRPr="003C205C" w:rsidRDefault="003C205C" w:rsidP="003C205C">
      <w:r w:rsidRPr="003C205C">
        <w:t xml:space="preserve">Citizens With Disabilities Ontario (CWDO) </w:t>
      </w:r>
    </w:p>
    <w:p w:rsidR="003C205C" w:rsidRPr="003C205C" w:rsidRDefault="003C205C" w:rsidP="003C205C">
      <w:r w:rsidRPr="003C205C">
        <w:t>Council of Canadians with Disabilities (CCD)</w:t>
      </w:r>
    </w:p>
    <w:p w:rsidR="003C205C" w:rsidRPr="003C205C" w:rsidRDefault="003C205C" w:rsidP="003C205C">
      <w:r w:rsidRPr="003C205C">
        <w:t>Federal Accessibility Legislation Alliance (FALA)</w:t>
      </w:r>
    </w:p>
    <w:p w:rsidR="003C205C" w:rsidRPr="003C205C" w:rsidRDefault="003C205C" w:rsidP="003C205C">
      <w:r w:rsidRPr="003C205C">
        <w:t xml:space="preserve">Ontario Autism Coalition </w:t>
      </w:r>
    </w:p>
    <w:p w:rsidR="003C205C" w:rsidRPr="003C205C" w:rsidRDefault="003C205C" w:rsidP="003C205C">
      <w:r w:rsidRPr="003C205C">
        <w:t>Spinal Cord Injury Canada</w:t>
      </w:r>
    </w:p>
    <w:p w:rsidR="003C205C" w:rsidRPr="003C205C" w:rsidRDefault="003C205C" w:rsidP="003C205C">
      <w:proofErr w:type="spellStart"/>
      <w:r w:rsidRPr="003C205C">
        <w:t>StopGap</w:t>
      </w:r>
      <w:proofErr w:type="spellEnd"/>
      <w:r w:rsidRPr="003C205C">
        <w:t xml:space="preserve"> Foundation</w:t>
      </w:r>
    </w:p>
    <w:p w:rsidR="003C205C" w:rsidRPr="003C205C" w:rsidRDefault="003C205C" w:rsidP="003C205C">
      <w:r w:rsidRPr="003C205C">
        <w:t>Travel for All</w:t>
      </w:r>
    </w:p>
    <w:p w:rsidR="003C205C" w:rsidRPr="003C205C" w:rsidRDefault="003C205C" w:rsidP="003C205C">
      <w:r w:rsidRPr="003C205C">
        <w:t>Older Women’s Network</w:t>
      </w:r>
    </w:p>
    <w:p w:rsidR="003C205C" w:rsidRPr="003C205C" w:rsidRDefault="003C205C" w:rsidP="003C205C">
      <w:r w:rsidRPr="003C205C">
        <w:t>PONDA</w:t>
      </w:r>
    </w:p>
    <w:p w:rsidR="003C205C" w:rsidRPr="003C205C" w:rsidRDefault="003C205C" w:rsidP="003C205C">
      <w:r w:rsidRPr="003C205C">
        <w:t xml:space="preserve">Barrier Free Canada – Canada sans </w:t>
      </w:r>
      <w:proofErr w:type="spellStart"/>
      <w:r w:rsidRPr="003C205C">
        <w:t>Barrières</w:t>
      </w:r>
      <w:proofErr w:type="spellEnd"/>
    </w:p>
    <w:p w:rsidR="003C205C" w:rsidRPr="003C205C" w:rsidRDefault="003C205C" w:rsidP="003C205C">
      <w:r w:rsidRPr="003C205C">
        <w:t xml:space="preserve">BC Coalition of People who use Guide Dogs </w:t>
      </w:r>
    </w:p>
    <w:p w:rsidR="003C205C" w:rsidRPr="003C205C" w:rsidRDefault="003C205C" w:rsidP="003C205C">
      <w:proofErr w:type="spellStart"/>
      <w:r w:rsidRPr="003C205C">
        <w:t>Keremeos</w:t>
      </w:r>
      <w:proofErr w:type="spellEnd"/>
      <w:r w:rsidRPr="003C205C">
        <w:t xml:space="preserve"> Measuring Up Team</w:t>
      </w:r>
    </w:p>
    <w:p w:rsidR="003C205C" w:rsidRPr="003C205C" w:rsidRDefault="003C205C" w:rsidP="003C205C">
      <w:r w:rsidRPr="003C205C">
        <w:t>National Coalition of People who use Guide and Service Dogs in Canada</w:t>
      </w:r>
    </w:p>
    <w:p w:rsidR="003C205C" w:rsidRPr="003C205C" w:rsidRDefault="003C205C" w:rsidP="003C205C">
      <w:r w:rsidRPr="003C205C">
        <w:t>The Project Group Consulting Cooperative</w:t>
      </w:r>
    </w:p>
    <w:p w:rsidR="003C205C" w:rsidRPr="003C205C" w:rsidRDefault="003C205C" w:rsidP="003C205C">
      <w:r w:rsidRPr="003C205C">
        <w:lastRenderedPageBreak/>
        <w:t xml:space="preserve">VIEWS Ontario For the Vision </w:t>
      </w:r>
      <w:proofErr w:type="spellStart"/>
      <w:r w:rsidRPr="003C205C">
        <w:t>ImpairedDoing</w:t>
      </w:r>
      <w:proofErr w:type="spellEnd"/>
      <w:r w:rsidRPr="003C205C">
        <w:t xml:space="preserve"> It Blind</w:t>
      </w:r>
    </w:p>
    <w:p w:rsidR="003C205C" w:rsidRPr="003C205C" w:rsidRDefault="003C205C" w:rsidP="003C205C">
      <w:r w:rsidRPr="003C205C">
        <w:t>Communication Disabilities Access Canada (CDAC)</w:t>
      </w:r>
    </w:p>
    <w:p w:rsidR="003C205C" w:rsidRPr="003C205C" w:rsidRDefault="003C205C" w:rsidP="003C205C">
      <w:r w:rsidRPr="003C205C">
        <w:t>British Columbia Aboriginal Network on Disability Society (BCANDS)</w:t>
      </w:r>
    </w:p>
    <w:p w:rsidR="003C205C" w:rsidRPr="003C205C" w:rsidRDefault="003C205C" w:rsidP="003C205C">
      <w:proofErr w:type="spellStart"/>
      <w:r w:rsidRPr="003C205C">
        <w:t>DeafBlind</w:t>
      </w:r>
      <w:proofErr w:type="spellEnd"/>
      <w:r w:rsidRPr="003C205C">
        <w:t xml:space="preserve"> Ontario Services </w:t>
      </w:r>
    </w:p>
    <w:p w:rsidR="003C205C" w:rsidRPr="003C205C" w:rsidRDefault="003C205C" w:rsidP="003C205C">
      <w:r w:rsidRPr="003C205C">
        <w:t>March of Dimes Canada</w:t>
      </w:r>
    </w:p>
    <w:p w:rsidR="003C205C" w:rsidRPr="003C205C" w:rsidRDefault="003C205C" w:rsidP="003C205C">
      <w:r w:rsidRPr="003C205C">
        <w:t>North Saskatchewan Independent Living Centre Inc.</w:t>
      </w:r>
    </w:p>
    <w:p w:rsidR="003C205C" w:rsidRPr="003C205C" w:rsidRDefault="003C205C" w:rsidP="003C205C">
      <w:r w:rsidRPr="003C205C">
        <w:t>Peterborough Council for Persons with Disabilities</w:t>
      </w:r>
    </w:p>
    <w:p w:rsidR="003C205C" w:rsidRPr="003C205C" w:rsidRDefault="003C205C" w:rsidP="003C205C">
      <w:r w:rsidRPr="003C205C">
        <w:t>Québec Accessible</w:t>
      </w:r>
    </w:p>
    <w:p w:rsidR="003C205C" w:rsidRPr="003C205C" w:rsidRDefault="003C205C" w:rsidP="003C205C">
      <w:r w:rsidRPr="003C205C">
        <w:t>CNIB</w:t>
      </w:r>
    </w:p>
    <w:p w:rsidR="003C205C" w:rsidRPr="003C205C" w:rsidRDefault="003C205C" w:rsidP="003C205C">
      <w:r w:rsidRPr="003C205C">
        <w:t>Electromagnetic Pollution Illnesses Canada Foundation (EPIC)</w:t>
      </w:r>
    </w:p>
    <w:p w:rsidR="003C205C" w:rsidRPr="003C205C" w:rsidRDefault="003C205C" w:rsidP="003C205C">
      <w:r w:rsidRPr="003C205C">
        <w:t>Ontario Federation for Cerebral Palsy</w:t>
      </w:r>
    </w:p>
    <w:p w:rsidR="003C205C" w:rsidRPr="003C205C" w:rsidRDefault="003C205C" w:rsidP="003C205C">
      <w:r w:rsidRPr="003C205C">
        <w:t xml:space="preserve">Rick Hansen Foundation </w:t>
      </w:r>
    </w:p>
    <w:p w:rsidR="003C205C" w:rsidRPr="003C205C" w:rsidRDefault="003C205C" w:rsidP="003C205C">
      <w:r w:rsidRPr="003C205C">
        <w:t>Access 2 Accessibility</w:t>
      </w:r>
    </w:p>
    <w:p w:rsidR="003C205C" w:rsidRPr="003C205C" w:rsidRDefault="003C205C" w:rsidP="003C205C">
      <w:r w:rsidRPr="003C205C">
        <w:t>BALANCE for Blind Adults</w:t>
      </w:r>
    </w:p>
    <w:p w:rsidR="003C205C" w:rsidRPr="003C205C" w:rsidRDefault="003C205C" w:rsidP="003C205C">
      <w:r w:rsidRPr="003C205C">
        <w:t>Barrier Free Manitoba (BFM)</w:t>
      </w:r>
    </w:p>
    <w:p w:rsidR="003C205C" w:rsidRPr="003C205C" w:rsidRDefault="003C205C" w:rsidP="003C205C">
      <w:r w:rsidRPr="003C205C">
        <w:t xml:space="preserve">Canadian Association of the Deaf – Association des </w:t>
      </w:r>
      <w:proofErr w:type="spellStart"/>
      <w:r w:rsidRPr="003C205C">
        <w:t>Sourds</w:t>
      </w:r>
      <w:proofErr w:type="spellEnd"/>
      <w:r w:rsidRPr="003C205C">
        <w:t xml:space="preserve"> du Canada (CAD-ASC)</w:t>
      </w:r>
    </w:p>
    <w:p w:rsidR="003C205C" w:rsidRPr="003C205C" w:rsidRDefault="003C205C" w:rsidP="003C205C">
      <w:r w:rsidRPr="003C205C">
        <w:t xml:space="preserve">Canadian Cultural Society of the Deaf </w:t>
      </w:r>
    </w:p>
    <w:p w:rsidR="003C205C" w:rsidRPr="003C205C" w:rsidRDefault="003C205C" w:rsidP="003C205C">
      <w:r w:rsidRPr="003C205C">
        <w:t>Centre for Independent Living in Toronto (CILT)</w:t>
      </w:r>
    </w:p>
    <w:p w:rsidR="003C205C" w:rsidRPr="003C205C" w:rsidRDefault="003C205C" w:rsidP="003C205C">
      <w:r w:rsidRPr="003C205C">
        <w:t>Community Living Ontario</w:t>
      </w:r>
    </w:p>
    <w:p w:rsidR="003C205C" w:rsidRPr="003C205C" w:rsidRDefault="003C205C" w:rsidP="003C205C">
      <w:r w:rsidRPr="003C205C">
        <w:t>Disability Justice Network of Ontario (DJNO)</w:t>
      </w:r>
    </w:p>
    <w:p w:rsidR="003C205C" w:rsidRPr="003C205C" w:rsidRDefault="003C205C" w:rsidP="003C205C">
      <w:r w:rsidRPr="003C205C">
        <w:t>Hydrocephalus Canada</w:t>
      </w:r>
    </w:p>
    <w:p w:rsidR="003C205C" w:rsidRPr="003C205C" w:rsidRDefault="003C205C" w:rsidP="003C205C">
      <w:proofErr w:type="spellStart"/>
      <w:r w:rsidRPr="003C205C">
        <w:t>L’Arche</w:t>
      </w:r>
      <w:proofErr w:type="spellEnd"/>
      <w:r w:rsidRPr="003C205C">
        <w:t xml:space="preserve"> Canada</w:t>
      </w:r>
    </w:p>
    <w:p w:rsidR="003C205C" w:rsidRPr="003C205C" w:rsidRDefault="003C205C" w:rsidP="003C205C">
      <w:r w:rsidRPr="003C205C">
        <w:t>Learning Disabilities Association of Ontario</w:t>
      </w:r>
    </w:p>
    <w:p w:rsidR="003C205C" w:rsidRPr="003C205C" w:rsidRDefault="003C205C" w:rsidP="003C205C">
      <w:r w:rsidRPr="003C205C">
        <w:t>National Educational Association of Disabled Students (NEADS)</w:t>
      </w:r>
    </w:p>
    <w:p w:rsidR="003C205C" w:rsidRPr="003C205C" w:rsidRDefault="003C205C" w:rsidP="003C205C">
      <w:r w:rsidRPr="003C205C">
        <w:t>NWT Disability Council</w:t>
      </w:r>
    </w:p>
    <w:p w:rsidR="003C205C" w:rsidRPr="003C205C" w:rsidRDefault="003C205C" w:rsidP="003C205C">
      <w:r w:rsidRPr="003C205C">
        <w:t>Realize</w:t>
      </w:r>
    </w:p>
    <w:p w:rsidR="003C205C" w:rsidRPr="003C205C" w:rsidRDefault="003C205C" w:rsidP="003C205C">
      <w:r w:rsidRPr="003C205C">
        <w:t>Tetra Society of North America – Ontario Division</w:t>
      </w:r>
    </w:p>
    <w:p w:rsidR="003C205C" w:rsidRPr="003C205C" w:rsidRDefault="003C205C" w:rsidP="003C205C">
      <w:r w:rsidRPr="003C205C">
        <w:t xml:space="preserve">Unitarian Commons Co-Housing Corporation </w:t>
      </w:r>
    </w:p>
    <w:p w:rsidR="003C205C" w:rsidRPr="003C205C" w:rsidRDefault="003C205C" w:rsidP="003C205C">
      <w:r w:rsidRPr="003C205C">
        <w:t>Vibrant Healthcare Alliance</w:t>
      </w:r>
    </w:p>
    <w:p w:rsidR="003C205C" w:rsidRPr="003C205C" w:rsidRDefault="003C205C" w:rsidP="003C205C">
      <w:r w:rsidRPr="003C205C">
        <w:t xml:space="preserve">Vie </w:t>
      </w:r>
      <w:proofErr w:type="spellStart"/>
      <w:r w:rsidRPr="003C205C">
        <w:t>Autonome</w:t>
      </w:r>
      <w:proofErr w:type="spellEnd"/>
      <w:r w:rsidRPr="003C205C">
        <w:t xml:space="preserve"> Montréal</w:t>
      </w:r>
    </w:p>
    <w:p w:rsidR="003C205C" w:rsidRPr="003C205C" w:rsidRDefault="003C205C" w:rsidP="003C205C">
      <w:r w:rsidRPr="003C205C">
        <w:t>Association du Syndrome de Usher du Québec</w:t>
      </w:r>
    </w:p>
    <w:p w:rsidR="003C205C" w:rsidRPr="003C205C" w:rsidRDefault="003C205C" w:rsidP="003C205C">
      <w:r w:rsidRPr="003C205C">
        <w:t xml:space="preserve">Association </w:t>
      </w:r>
      <w:proofErr w:type="spellStart"/>
      <w:r w:rsidRPr="003C205C">
        <w:t>multiethnique</w:t>
      </w:r>
      <w:proofErr w:type="spellEnd"/>
      <w:r w:rsidRPr="003C205C">
        <w:t xml:space="preserve"> pour </w:t>
      </w:r>
      <w:proofErr w:type="spellStart"/>
      <w:r w:rsidRPr="003C205C">
        <w:t>l’intégration</w:t>
      </w:r>
      <w:proofErr w:type="spellEnd"/>
      <w:r w:rsidRPr="003C205C">
        <w:t xml:space="preserve"> des </w:t>
      </w:r>
      <w:proofErr w:type="spellStart"/>
      <w:r w:rsidRPr="003C205C">
        <w:t>personnes</w:t>
      </w:r>
      <w:proofErr w:type="spellEnd"/>
      <w:r w:rsidRPr="003C205C">
        <w:t xml:space="preserve"> </w:t>
      </w:r>
      <w:proofErr w:type="spellStart"/>
      <w:r w:rsidRPr="003C205C">
        <w:t>handicapées</w:t>
      </w:r>
      <w:proofErr w:type="spellEnd"/>
      <w:r w:rsidRPr="003C205C">
        <w:t xml:space="preserve"> (AMEIPH)</w:t>
      </w:r>
    </w:p>
    <w:p w:rsidR="003C205C" w:rsidRPr="003C205C" w:rsidRDefault="003C205C" w:rsidP="003C205C">
      <w:r w:rsidRPr="003C205C">
        <w:t>Barrier Free Saskatchewan</w:t>
      </w:r>
    </w:p>
    <w:p w:rsidR="003C205C" w:rsidRPr="003C205C" w:rsidRDefault="003C205C" w:rsidP="003C205C">
      <w:r w:rsidRPr="003C205C">
        <w:t>Canadian Association for Community Living</w:t>
      </w:r>
    </w:p>
    <w:p w:rsidR="003C205C" w:rsidRPr="003C205C" w:rsidRDefault="003C205C" w:rsidP="003C205C">
      <w:r w:rsidRPr="003C205C">
        <w:t xml:space="preserve">Canadian Centre on Disability Studies Inc. o/a </w:t>
      </w:r>
      <w:proofErr w:type="spellStart"/>
      <w:r w:rsidRPr="003C205C">
        <w:t>Eviance</w:t>
      </w:r>
      <w:proofErr w:type="spellEnd"/>
    </w:p>
    <w:p w:rsidR="003C205C" w:rsidRPr="003C205C" w:rsidRDefault="003C205C" w:rsidP="003C205C">
      <w:r w:rsidRPr="003C205C">
        <w:t>Canadian Epilepsy Alliance</w:t>
      </w:r>
    </w:p>
    <w:p w:rsidR="003C205C" w:rsidRPr="003C205C" w:rsidRDefault="003C205C" w:rsidP="003C205C">
      <w:r w:rsidRPr="003C205C">
        <w:t>Community Services for Independence North West (CSINW)</w:t>
      </w:r>
    </w:p>
    <w:p w:rsidR="003C205C" w:rsidRPr="003C205C" w:rsidRDefault="003C205C" w:rsidP="003C205C">
      <w:r w:rsidRPr="003C205C">
        <w:t>Deaf Literacy Initiative</w:t>
      </w:r>
    </w:p>
    <w:p w:rsidR="003C205C" w:rsidRPr="003C205C" w:rsidRDefault="003C205C" w:rsidP="003C205C">
      <w:r w:rsidRPr="003C205C">
        <w:t>Guide Dog Users of Canada</w:t>
      </w:r>
    </w:p>
    <w:p w:rsidR="003C205C" w:rsidRPr="003C205C" w:rsidRDefault="003C205C" w:rsidP="003C205C">
      <w:r w:rsidRPr="003C205C">
        <w:t>Handicapped Action Group Inc. (HAGI)</w:t>
      </w:r>
    </w:p>
    <w:p w:rsidR="003C205C" w:rsidRPr="003C205C" w:rsidRDefault="003C205C" w:rsidP="003C205C">
      <w:r w:rsidRPr="003C205C">
        <w:t>Law, Disability &amp; Social Change Research Project</w:t>
      </w:r>
    </w:p>
    <w:p w:rsidR="003C205C" w:rsidRPr="003C205C" w:rsidRDefault="003C205C" w:rsidP="003C205C">
      <w:r w:rsidRPr="003C205C">
        <w:t>Multiple Sclerosis Society of Canada</w:t>
      </w:r>
    </w:p>
    <w:p w:rsidR="003C205C" w:rsidRPr="003C205C" w:rsidRDefault="003C205C" w:rsidP="003C205C">
      <w:r w:rsidRPr="003C205C">
        <w:t>Muscular Dystrophy Canada</w:t>
      </w:r>
    </w:p>
    <w:p w:rsidR="003C205C" w:rsidRPr="003C205C" w:rsidRDefault="003C205C" w:rsidP="003C205C">
      <w:r w:rsidRPr="003C205C">
        <w:t>National Network for Mental Health</w:t>
      </w:r>
    </w:p>
    <w:p w:rsidR="003C205C" w:rsidRPr="003C205C" w:rsidRDefault="003C205C" w:rsidP="003C205C">
      <w:r w:rsidRPr="003C205C">
        <w:t>OCASI- Ontario Council of Agencies Serving Immigrants</w:t>
      </w:r>
    </w:p>
    <w:p w:rsidR="003C205C" w:rsidRPr="003C205C" w:rsidRDefault="003C205C" w:rsidP="003C205C">
      <w:r w:rsidRPr="003C205C">
        <w:t xml:space="preserve">Ontarian with </w:t>
      </w:r>
      <w:proofErr w:type="spellStart"/>
      <w:r w:rsidRPr="003C205C">
        <w:t>Disabilitites</w:t>
      </w:r>
      <w:proofErr w:type="spellEnd"/>
      <w:r w:rsidRPr="003C205C">
        <w:t xml:space="preserve"> League for Human Rights of B’nai </w:t>
      </w:r>
      <w:proofErr w:type="spellStart"/>
      <w:r w:rsidRPr="003C205C">
        <w:t>Brith</w:t>
      </w:r>
      <w:proofErr w:type="spellEnd"/>
      <w:r w:rsidRPr="003C205C">
        <w:t xml:space="preserve"> Canada</w:t>
      </w:r>
    </w:p>
    <w:p w:rsidR="003C205C" w:rsidRPr="003C205C" w:rsidRDefault="003C205C" w:rsidP="003C205C">
      <w:r w:rsidRPr="003C205C">
        <w:lastRenderedPageBreak/>
        <w:t>People First of Canada</w:t>
      </w:r>
    </w:p>
    <w:p w:rsidR="003C205C" w:rsidRPr="003C205C" w:rsidRDefault="003C205C" w:rsidP="003C205C">
      <w:proofErr w:type="spellStart"/>
      <w:r w:rsidRPr="003C205C">
        <w:t>reachAbility</w:t>
      </w:r>
      <w:proofErr w:type="spellEnd"/>
      <w:r w:rsidRPr="003C205C">
        <w:t xml:space="preserve"> Association</w:t>
      </w:r>
    </w:p>
    <w:p w:rsidR="003C205C" w:rsidRPr="003C205C" w:rsidRDefault="003C205C" w:rsidP="003C205C">
      <w:proofErr w:type="spellStart"/>
      <w:r w:rsidRPr="003C205C">
        <w:t>Regroupement</w:t>
      </w:r>
      <w:proofErr w:type="spellEnd"/>
      <w:r w:rsidRPr="003C205C">
        <w:t xml:space="preserve"> des associations de </w:t>
      </w:r>
      <w:proofErr w:type="spellStart"/>
      <w:r w:rsidRPr="003C205C">
        <w:t>personnes</w:t>
      </w:r>
      <w:proofErr w:type="spellEnd"/>
      <w:r w:rsidRPr="003C205C">
        <w:t xml:space="preserve"> </w:t>
      </w:r>
      <w:proofErr w:type="spellStart"/>
      <w:r w:rsidRPr="003C205C">
        <w:t>handicapées</w:t>
      </w:r>
      <w:proofErr w:type="spellEnd"/>
      <w:r w:rsidRPr="003C205C">
        <w:t xml:space="preserve"> de </w:t>
      </w:r>
      <w:proofErr w:type="spellStart"/>
      <w:r w:rsidRPr="003C205C">
        <w:t>l’Outaouais</w:t>
      </w:r>
      <w:proofErr w:type="spellEnd"/>
      <w:r w:rsidRPr="003C205C">
        <w:t xml:space="preserve"> (RAPHO)</w:t>
      </w:r>
    </w:p>
    <w:p w:rsidR="003C205C" w:rsidRPr="003C205C" w:rsidRDefault="003C205C" w:rsidP="003C205C">
      <w:r w:rsidRPr="003C205C">
        <w:t>Silent Voice Canada Inc.</w:t>
      </w:r>
    </w:p>
    <w:p w:rsidR="003C205C" w:rsidRPr="003C205C" w:rsidRDefault="003C205C" w:rsidP="003C205C">
      <w:r w:rsidRPr="003C205C">
        <w:t>The Canadian Council of the Blind</w:t>
      </w:r>
    </w:p>
    <w:p w:rsidR="003C205C" w:rsidRPr="003C205C" w:rsidRDefault="003C205C" w:rsidP="003C205C">
      <w:r w:rsidRPr="003C205C">
        <w:t>The Club Inclusion</w:t>
      </w:r>
    </w:p>
    <w:p w:rsidR="003C205C" w:rsidRPr="003C205C" w:rsidRDefault="003C205C" w:rsidP="003C205C">
      <w:r w:rsidRPr="003C205C">
        <w:t>The Alliance for Equality of Blind Canadians (Toronto Chapter)</w:t>
      </w:r>
    </w:p>
    <w:p w:rsidR="003C205C" w:rsidRPr="003C205C" w:rsidRDefault="003C205C" w:rsidP="003C205C">
      <w:r w:rsidRPr="003C205C">
        <w:t xml:space="preserve">Family Network for Deaf Children </w:t>
      </w:r>
    </w:p>
    <w:p w:rsidR="003C205C" w:rsidRPr="003C205C" w:rsidRDefault="003C205C" w:rsidP="003C205C">
      <w:r w:rsidRPr="003C205C">
        <w:t>SPH Planning &amp; Consulting Limited (SPH)</w:t>
      </w:r>
    </w:p>
    <w:p w:rsidR="003C205C" w:rsidRPr="003C205C" w:rsidRDefault="003C205C" w:rsidP="003C205C">
      <w:r w:rsidRPr="003C205C">
        <w:t>Disability Awareness Consultants</w:t>
      </w:r>
    </w:p>
    <w:p w:rsidR="003C205C" w:rsidRPr="003C205C" w:rsidRDefault="003C205C" w:rsidP="003C205C">
      <w:r w:rsidRPr="003C205C">
        <w:t>Manitoba League of Persons with Disabilities (MLPD)</w:t>
      </w:r>
    </w:p>
    <w:p w:rsidR="003C205C" w:rsidRPr="003C205C" w:rsidRDefault="003C205C" w:rsidP="003C205C">
      <w:r w:rsidRPr="003C205C">
        <w:t xml:space="preserve">Empowered Kids Ontario – </w:t>
      </w:r>
      <w:proofErr w:type="spellStart"/>
      <w:r w:rsidRPr="003C205C">
        <w:t>Enfants</w:t>
      </w:r>
      <w:proofErr w:type="spellEnd"/>
      <w:r w:rsidRPr="003C205C">
        <w:t xml:space="preserve"> </w:t>
      </w:r>
      <w:proofErr w:type="spellStart"/>
      <w:r w:rsidRPr="003C205C">
        <w:t>Avenir</w:t>
      </w:r>
      <w:proofErr w:type="spellEnd"/>
      <w:r w:rsidRPr="003C205C">
        <w:t xml:space="preserve"> Ontario</w:t>
      </w:r>
    </w:p>
    <w:p w:rsidR="003C205C" w:rsidRPr="003C205C" w:rsidRDefault="003C205C" w:rsidP="003C205C">
      <w:r w:rsidRPr="003C205C">
        <w:t>Sound Times Support Services</w:t>
      </w:r>
    </w:p>
    <w:p w:rsidR="003C205C" w:rsidRPr="003C205C" w:rsidRDefault="003C205C" w:rsidP="003C205C">
      <w:r w:rsidRPr="003C205C">
        <w:t>Coalition of Persons with Disabilities</w:t>
      </w:r>
    </w:p>
    <w:p w:rsidR="003C205C" w:rsidRPr="003C205C" w:rsidRDefault="003C205C" w:rsidP="003C205C">
      <w:r w:rsidRPr="003C205C">
        <w:t>JRG Society for the Arts</w:t>
      </w:r>
    </w:p>
    <w:p w:rsidR="003C205C" w:rsidRPr="003C205C" w:rsidRDefault="003C205C" w:rsidP="003C205C">
      <w:r w:rsidRPr="003C205C">
        <w:t>A Resource Centre for Families Cumberland</w:t>
      </w:r>
    </w:p>
    <w:p w:rsidR="003C205C" w:rsidRPr="003C205C" w:rsidRDefault="003C205C" w:rsidP="003C205C">
      <w:r w:rsidRPr="003C205C">
        <w:t>Community Inclusion Society</w:t>
      </w:r>
    </w:p>
    <w:p w:rsidR="003C205C" w:rsidRPr="003C205C" w:rsidRDefault="003C205C" w:rsidP="003C205C">
      <w:r w:rsidRPr="003C205C">
        <w:t>Abilities Centre</w:t>
      </w:r>
    </w:p>
    <w:p w:rsidR="003C205C" w:rsidRPr="003C205C" w:rsidRDefault="003C205C" w:rsidP="003C205C">
      <w:r w:rsidRPr="003C205C">
        <w:t>Ontario Association of the Deaf</w:t>
      </w:r>
    </w:p>
    <w:p w:rsidR="003C205C" w:rsidRPr="003C205C" w:rsidRDefault="003C205C" w:rsidP="003C205C">
      <w:proofErr w:type="spellStart"/>
      <w:r w:rsidRPr="003C205C">
        <w:t>L'Arche</w:t>
      </w:r>
      <w:proofErr w:type="spellEnd"/>
      <w:r w:rsidRPr="003C205C">
        <w:t xml:space="preserve"> Comox Valley</w:t>
      </w:r>
    </w:p>
    <w:p w:rsidR="003C205C" w:rsidRPr="003C205C" w:rsidRDefault="003C205C" w:rsidP="003C205C">
      <w:r w:rsidRPr="003C205C">
        <w:t>ALS Society of Canada</w:t>
      </w:r>
    </w:p>
    <w:p w:rsidR="003C205C" w:rsidRPr="003C205C" w:rsidRDefault="003C205C" w:rsidP="003C205C">
      <w:r w:rsidRPr="003C205C">
        <w:t>Saskatchewan ALS Society</w:t>
      </w:r>
    </w:p>
    <w:sectPr w:rsidR="003C205C" w:rsidRPr="003C205C">
      <w:headerReference w:type="even" r:id="rId30"/>
      <w:headerReference w:type="default" r:id="rId31"/>
      <w:footerReference w:type="even" r:id="rId32"/>
      <w:footerReference w:type="default" r:id="rId33"/>
      <w:headerReference w:type="first" r:id="rId34"/>
      <w:footerReference w:type="first" r:id="rId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DB5" w:rsidRDefault="00797DB5" w:rsidP="0004259A">
      <w:r>
        <w:separator/>
      </w:r>
    </w:p>
  </w:endnote>
  <w:endnote w:type="continuationSeparator" w:id="0">
    <w:p w:rsidR="00797DB5" w:rsidRDefault="00797DB5" w:rsidP="00042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59B" w:rsidRDefault="00ED75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59B" w:rsidRDefault="00ED759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59B" w:rsidRDefault="00ED75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DB5" w:rsidRDefault="00797DB5" w:rsidP="0004259A">
      <w:r>
        <w:separator/>
      </w:r>
    </w:p>
  </w:footnote>
  <w:footnote w:type="continuationSeparator" w:id="0">
    <w:p w:rsidR="00797DB5" w:rsidRDefault="00797DB5" w:rsidP="000425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59B" w:rsidRDefault="00ED75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59B" w:rsidRDefault="00ED759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59B" w:rsidRDefault="00ED75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59A"/>
    <w:rsid w:val="000029DF"/>
    <w:rsid w:val="00026AF0"/>
    <w:rsid w:val="00030BE2"/>
    <w:rsid w:val="0004259A"/>
    <w:rsid w:val="00042ECF"/>
    <w:rsid w:val="000635EC"/>
    <w:rsid w:val="00075430"/>
    <w:rsid w:val="000814E5"/>
    <w:rsid w:val="000848E2"/>
    <w:rsid w:val="000905EA"/>
    <w:rsid w:val="000976BB"/>
    <w:rsid w:val="000B299C"/>
    <w:rsid w:val="000C00ED"/>
    <w:rsid w:val="000D2955"/>
    <w:rsid w:val="00102645"/>
    <w:rsid w:val="00117232"/>
    <w:rsid w:val="0013570A"/>
    <w:rsid w:val="001630BC"/>
    <w:rsid w:val="00163304"/>
    <w:rsid w:val="0018236C"/>
    <w:rsid w:val="00182C45"/>
    <w:rsid w:val="001835F0"/>
    <w:rsid w:val="001B3036"/>
    <w:rsid w:val="001C414F"/>
    <w:rsid w:val="001C5F14"/>
    <w:rsid w:val="001D080E"/>
    <w:rsid w:val="001E3A99"/>
    <w:rsid w:val="002115BB"/>
    <w:rsid w:val="00215F33"/>
    <w:rsid w:val="002309E4"/>
    <w:rsid w:val="0023561D"/>
    <w:rsid w:val="0023580E"/>
    <w:rsid w:val="00272A8B"/>
    <w:rsid w:val="002865EA"/>
    <w:rsid w:val="002D3BAD"/>
    <w:rsid w:val="002E6935"/>
    <w:rsid w:val="002F7AC5"/>
    <w:rsid w:val="00306D1E"/>
    <w:rsid w:val="00307A34"/>
    <w:rsid w:val="003233D3"/>
    <w:rsid w:val="00324B32"/>
    <w:rsid w:val="00343FFB"/>
    <w:rsid w:val="00365D63"/>
    <w:rsid w:val="0038066F"/>
    <w:rsid w:val="00387E45"/>
    <w:rsid w:val="00391EE6"/>
    <w:rsid w:val="003B27A7"/>
    <w:rsid w:val="003C205C"/>
    <w:rsid w:val="003C31F2"/>
    <w:rsid w:val="003F7CDC"/>
    <w:rsid w:val="00400A57"/>
    <w:rsid w:val="00443E26"/>
    <w:rsid w:val="00450522"/>
    <w:rsid w:val="00465C26"/>
    <w:rsid w:val="00483355"/>
    <w:rsid w:val="0048538B"/>
    <w:rsid w:val="004958E4"/>
    <w:rsid w:val="00495A8B"/>
    <w:rsid w:val="004970F2"/>
    <w:rsid w:val="004B39D4"/>
    <w:rsid w:val="004B3EA3"/>
    <w:rsid w:val="004B4D16"/>
    <w:rsid w:val="00500217"/>
    <w:rsid w:val="00524AE2"/>
    <w:rsid w:val="00525A90"/>
    <w:rsid w:val="00534DB3"/>
    <w:rsid w:val="0059276A"/>
    <w:rsid w:val="005A7637"/>
    <w:rsid w:val="005C49EF"/>
    <w:rsid w:val="005E790B"/>
    <w:rsid w:val="006431F8"/>
    <w:rsid w:val="00650023"/>
    <w:rsid w:val="00652574"/>
    <w:rsid w:val="00683682"/>
    <w:rsid w:val="006970BD"/>
    <w:rsid w:val="006B02CF"/>
    <w:rsid w:val="006B3866"/>
    <w:rsid w:val="006D4A2A"/>
    <w:rsid w:val="0070030E"/>
    <w:rsid w:val="00701307"/>
    <w:rsid w:val="0072112E"/>
    <w:rsid w:val="0074777D"/>
    <w:rsid w:val="0077104C"/>
    <w:rsid w:val="00773073"/>
    <w:rsid w:val="00797DB5"/>
    <w:rsid w:val="007F3085"/>
    <w:rsid w:val="007F545B"/>
    <w:rsid w:val="007F6787"/>
    <w:rsid w:val="008147D2"/>
    <w:rsid w:val="008268D4"/>
    <w:rsid w:val="008315FA"/>
    <w:rsid w:val="00863B01"/>
    <w:rsid w:val="00892355"/>
    <w:rsid w:val="008D1A78"/>
    <w:rsid w:val="00915A14"/>
    <w:rsid w:val="0091600D"/>
    <w:rsid w:val="00921AC8"/>
    <w:rsid w:val="009A2337"/>
    <w:rsid w:val="009B0152"/>
    <w:rsid w:val="009B190C"/>
    <w:rsid w:val="009D18C4"/>
    <w:rsid w:val="009E784F"/>
    <w:rsid w:val="009F05A5"/>
    <w:rsid w:val="009F6E1B"/>
    <w:rsid w:val="00A00764"/>
    <w:rsid w:val="00A021F6"/>
    <w:rsid w:val="00A05147"/>
    <w:rsid w:val="00A37559"/>
    <w:rsid w:val="00A9201D"/>
    <w:rsid w:val="00AA3CF2"/>
    <w:rsid w:val="00AC0237"/>
    <w:rsid w:val="00B00E03"/>
    <w:rsid w:val="00B12DA1"/>
    <w:rsid w:val="00B16329"/>
    <w:rsid w:val="00B17748"/>
    <w:rsid w:val="00B31E18"/>
    <w:rsid w:val="00B4114E"/>
    <w:rsid w:val="00B85C1D"/>
    <w:rsid w:val="00B94BCF"/>
    <w:rsid w:val="00BA10CF"/>
    <w:rsid w:val="00BA3220"/>
    <w:rsid w:val="00BA6088"/>
    <w:rsid w:val="00BE12DA"/>
    <w:rsid w:val="00BE2531"/>
    <w:rsid w:val="00C02EA3"/>
    <w:rsid w:val="00C125A2"/>
    <w:rsid w:val="00C22B57"/>
    <w:rsid w:val="00C34AB5"/>
    <w:rsid w:val="00C66F47"/>
    <w:rsid w:val="00C75C89"/>
    <w:rsid w:val="00C8184D"/>
    <w:rsid w:val="00CA2385"/>
    <w:rsid w:val="00CC1B1E"/>
    <w:rsid w:val="00CC7109"/>
    <w:rsid w:val="00CF67C9"/>
    <w:rsid w:val="00D174BE"/>
    <w:rsid w:val="00D47D89"/>
    <w:rsid w:val="00D550EF"/>
    <w:rsid w:val="00D9073D"/>
    <w:rsid w:val="00DB368E"/>
    <w:rsid w:val="00DC065E"/>
    <w:rsid w:val="00DD58AA"/>
    <w:rsid w:val="00DD650E"/>
    <w:rsid w:val="00E61928"/>
    <w:rsid w:val="00E642D7"/>
    <w:rsid w:val="00E716D4"/>
    <w:rsid w:val="00E754BF"/>
    <w:rsid w:val="00E77817"/>
    <w:rsid w:val="00EA203A"/>
    <w:rsid w:val="00EA5F1E"/>
    <w:rsid w:val="00EB70C8"/>
    <w:rsid w:val="00EC70E2"/>
    <w:rsid w:val="00ED759B"/>
    <w:rsid w:val="00F06992"/>
    <w:rsid w:val="00F2216C"/>
    <w:rsid w:val="00F62563"/>
    <w:rsid w:val="00F7407D"/>
    <w:rsid w:val="00F85233"/>
    <w:rsid w:val="00F97E6B"/>
    <w:rsid w:val="00FB00E7"/>
    <w:rsid w:val="00FC7B79"/>
    <w:rsid w:val="00FE0D8B"/>
    <w:rsid w:val="00FE352E"/>
    <w:rsid w:val="00FE749D"/>
    <w:rsid w:val="00FF619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EE6"/>
    <w:pPr>
      <w:spacing w:line="240" w:lineRule="auto"/>
    </w:pPr>
  </w:style>
  <w:style w:type="paragraph" w:styleId="Heading1">
    <w:name w:val="heading 1"/>
    <w:basedOn w:val="Normal"/>
    <w:next w:val="Normal"/>
    <w:link w:val="Heading1Char"/>
    <w:uiPriority w:val="9"/>
    <w:qFormat/>
    <w:rsid w:val="00391EE6"/>
    <w:pPr>
      <w:keepNext/>
      <w:keepLines/>
      <w:spacing w:before="480"/>
      <w:outlineLvl w:val="0"/>
    </w:pPr>
    <w:rPr>
      <w:rFonts w:asciiTheme="majorHAnsi" w:eastAsiaTheme="majorEastAsia" w:hAnsiTheme="majorHAnsi"/>
      <w:b/>
      <w:bCs w:val="0"/>
      <w:color w:val="365F91" w:themeColor="accent1" w:themeShade="BF"/>
      <w:sz w:val="36"/>
      <w:szCs w:val="28"/>
    </w:rPr>
  </w:style>
  <w:style w:type="paragraph" w:styleId="Heading2">
    <w:name w:val="heading 2"/>
    <w:basedOn w:val="Normal"/>
    <w:next w:val="Normal"/>
    <w:link w:val="Heading2Char"/>
    <w:uiPriority w:val="9"/>
    <w:unhideWhenUsed/>
    <w:qFormat/>
    <w:rsid w:val="00391EE6"/>
    <w:pPr>
      <w:keepNext/>
      <w:keepLines/>
      <w:spacing w:before="200"/>
      <w:outlineLvl w:val="1"/>
    </w:pPr>
    <w:rPr>
      <w:rFonts w:asciiTheme="majorHAnsi" w:eastAsiaTheme="majorEastAsia" w:hAnsiTheme="majorHAnsi"/>
      <w:b/>
      <w:bCs w:val="0"/>
      <w:color w:val="1F497D" w:themeColor="text2"/>
      <w:sz w:val="32"/>
    </w:rPr>
  </w:style>
  <w:style w:type="paragraph" w:styleId="Heading3">
    <w:name w:val="heading 3"/>
    <w:basedOn w:val="Normal"/>
    <w:next w:val="Normal"/>
    <w:link w:val="Heading3Char"/>
    <w:uiPriority w:val="9"/>
    <w:unhideWhenUsed/>
    <w:qFormat/>
    <w:rsid w:val="00391EE6"/>
    <w:pPr>
      <w:keepNext/>
      <w:keepLines/>
      <w:spacing w:before="200"/>
      <w:outlineLvl w:val="2"/>
    </w:pPr>
    <w:rPr>
      <w:rFonts w:asciiTheme="majorHAnsi" w:eastAsiaTheme="majorEastAsia" w:hAnsiTheme="majorHAnsi"/>
      <w:b/>
      <w:bCs w:val="0"/>
      <w:color w:val="1F497D" w:themeColor="text2"/>
      <w:sz w:val="28"/>
    </w:rPr>
  </w:style>
  <w:style w:type="paragraph" w:styleId="Heading4">
    <w:name w:val="heading 4"/>
    <w:basedOn w:val="Normal"/>
    <w:next w:val="Normal"/>
    <w:link w:val="Heading4Char"/>
    <w:uiPriority w:val="9"/>
    <w:unhideWhenUsed/>
    <w:qFormat/>
    <w:rsid w:val="00391EE6"/>
    <w:pPr>
      <w:keepNext/>
      <w:keepLines/>
      <w:spacing w:before="200"/>
      <w:outlineLvl w:val="3"/>
    </w:pPr>
    <w:rPr>
      <w:rFonts w:asciiTheme="majorHAnsi" w:eastAsiaTheme="majorEastAsia" w:hAnsiTheme="majorHAnsi"/>
      <w:b/>
      <w:bCs w:val="0"/>
      <w:i/>
      <w:iCs w:val="0"/>
      <w:color w:val="1F497D" w:themeColor="text2"/>
    </w:rPr>
  </w:style>
  <w:style w:type="paragraph" w:styleId="Heading5">
    <w:name w:val="heading 5"/>
    <w:basedOn w:val="Normal"/>
    <w:next w:val="Normal"/>
    <w:link w:val="Heading5Char"/>
    <w:uiPriority w:val="9"/>
    <w:unhideWhenUsed/>
    <w:qFormat/>
    <w:rsid w:val="00391EE6"/>
    <w:pPr>
      <w:keepNext/>
      <w:keepLines/>
      <w:spacing w:before="200"/>
      <w:outlineLvl w:val="4"/>
    </w:pPr>
    <w:rPr>
      <w:rFonts w:asciiTheme="majorHAnsi" w:eastAsiaTheme="majorEastAsia" w:hAnsiTheme="majorHAns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391EE6"/>
    <w:rPr>
      <w:rFonts w:asciiTheme="majorHAnsi" w:eastAsiaTheme="majorEastAsia" w:hAnsiTheme="majorHAnsi"/>
      <w:b/>
      <w:bCs w:val="0"/>
      <w:i/>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04259A"/>
    <w:pPr>
      <w:tabs>
        <w:tab w:val="center" w:pos="4680"/>
        <w:tab w:val="right" w:pos="9360"/>
      </w:tabs>
    </w:pPr>
  </w:style>
  <w:style w:type="character" w:customStyle="1" w:styleId="HeaderChar">
    <w:name w:val="Header Char"/>
    <w:basedOn w:val="DefaultParagraphFont"/>
    <w:link w:val="Header"/>
    <w:uiPriority w:val="99"/>
    <w:rsid w:val="0004259A"/>
  </w:style>
  <w:style w:type="paragraph" w:styleId="Footer">
    <w:name w:val="footer"/>
    <w:basedOn w:val="Normal"/>
    <w:link w:val="FooterChar"/>
    <w:uiPriority w:val="99"/>
    <w:unhideWhenUsed/>
    <w:rsid w:val="0004259A"/>
    <w:pPr>
      <w:tabs>
        <w:tab w:val="center" w:pos="4680"/>
        <w:tab w:val="right" w:pos="9360"/>
      </w:tabs>
    </w:pPr>
  </w:style>
  <w:style w:type="character" w:customStyle="1" w:styleId="FooterChar">
    <w:name w:val="Footer Char"/>
    <w:basedOn w:val="DefaultParagraphFont"/>
    <w:link w:val="Footer"/>
    <w:uiPriority w:val="99"/>
    <w:rsid w:val="0004259A"/>
  </w:style>
  <w:style w:type="character" w:styleId="Hyperlink">
    <w:name w:val="Hyperlink"/>
    <w:basedOn w:val="DefaultParagraphFont"/>
    <w:uiPriority w:val="99"/>
    <w:unhideWhenUsed/>
    <w:rsid w:val="003C205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EE6"/>
    <w:pPr>
      <w:spacing w:line="240" w:lineRule="auto"/>
    </w:pPr>
  </w:style>
  <w:style w:type="paragraph" w:styleId="Heading1">
    <w:name w:val="heading 1"/>
    <w:basedOn w:val="Normal"/>
    <w:next w:val="Normal"/>
    <w:link w:val="Heading1Char"/>
    <w:uiPriority w:val="9"/>
    <w:qFormat/>
    <w:rsid w:val="00391EE6"/>
    <w:pPr>
      <w:keepNext/>
      <w:keepLines/>
      <w:spacing w:before="480"/>
      <w:outlineLvl w:val="0"/>
    </w:pPr>
    <w:rPr>
      <w:rFonts w:asciiTheme="majorHAnsi" w:eastAsiaTheme="majorEastAsia" w:hAnsiTheme="majorHAnsi"/>
      <w:b/>
      <w:bCs w:val="0"/>
      <w:color w:val="365F91" w:themeColor="accent1" w:themeShade="BF"/>
      <w:sz w:val="36"/>
      <w:szCs w:val="28"/>
    </w:rPr>
  </w:style>
  <w:style w:type="paragraph" w:styleId="Heading2">
    <w:name w:val="heading 2"/>
    <w:basedOn w:val="Normal"/>
    <w:next w:val="Normal"/>
    <w:link w:val="Heading2Char"/>
    <w:uiPriority w:val="9"/>
    <w:unhideWhenUsed/>
    <w:qFormat/>
    <w:rsid w:val="00391EE6"/>
    <w:pPr>
      <w:keepNext/>
      <w:keepLines/>
      <w:spacing w:before="200"/>
      <w:outlineLvl w:val="1"/>
    </w:pPr>
    <w:rPr>
      <w:rFonts w:asciiTheme="majorHAnsi" w:eastAsiaTheme="majorEastAsia" w:hAnsiTheme="majorHAnsi"/>
      <w:b/>
      <w:bCs w:val="0"/>
      <w:color w:val="1F497D" w:themeColor="text2"/>
      <w:sz w:val="32"/>
    </w:rPr>
  </w:style>
  <w:style w:type="paragraph" w:styleId="Heading3">
    <w:name w:val="heading 3"/>
    <w:basedOn w:val="Normal"/>
    <w:next w:val="Normal"/>
    <w:link w:val="Heading3Char"/>
    <w:uiPriority w:val="9"/>
    <w:unhideWhenUsed/>
    <w:qFormat/>
    <w:rsid w:val="00391EE6"/>
    <w:pPr>
      <w:keepNext/>
      <w:keepLines/>
      <w:spacing w:before="200"/>
      <w:outlineLvl w:val="2"/>
    </w:pPr>
    <w:rPr>
      <w:rFonts w:asciiTheme="majorHAnsi" w:eastAsiaTheme="majorEastAsia" w:hAnsiTheme="majorHAnsi"/>
      <w:b/>
      <w:bCs w:val="0"/>
      <w:color w:val="1F497D" w:themeColor="text2"/>
      <w:sz w:val="28"/>
    </w:rPr>
  </w:style>
  <w:style w:type="paragraph" w:styleId="Heading4">
    <w:name w:val="heading 4"/>
    <w:basedOn w:val="Normal"/>
    <w:next w:val="Normal"/>
    <w:link w:val="Heading4Char"/>
    <w:uiPriority w:val="9"/>
    <w:unhideWhenUsed/>
    <w:qFormat/>
    <w:rsid w:val="00391EE6"/>
    <w:pPr>
      <w:keepNext/>
      <w:keepLines/>
      <w:spacing w:before="200"/>
      <w:outlineLvl w:val="3"/>
    </w:pPr>
    <w:rPr>
      <w:rFonts w:asciiTheme="majorHAnsi" w:eastAsiaTheme="majorEastAsia" w:hAnsiTheme="majorHAnsi"/>
      <w:b/>
      <w:bCs w:val="0"/>
      <w:i/>
      <w:iCs w:val="0"/>
      <w:color w:val="1F497D" w:themeColor="text2"/>
    </w:rPr>
  </w:style>
  <w:style w:type="paragraph" w:styleId="Heading5">
    <w:name w:val="heading 5"/>
    <w:basedOn w:val="Normal"/>
    <w:next w:val="Normal"/>
    <w:link w:val="Heading5Char"/>
    <w:uiPriority w:val="9"/>
    <w:unhideWhenUsed/>
    <w:qFormat/>
    <w:rsid w:val="00391EE6"/>
    <w:pPr>
      <w:keepNext/>
      <w:keepLines/>
      <w:spacing w:before="200"/>
      <w:outlineLvl w:val="4"/>
    </w:pPr>
    <w:rPr>
      <w:rFonts w:asciiTheme="majorHAnsi" w:eastAsiaTheme="majorEastAsia" w:hAnsiTheme="majorHAns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391EE6"/>
    <w:rPr>
      <w:rFonts w:asciiTheme="majorHAnsi" w:eastAsiaTheme="majorEastAsia" w:hAnsiTheme="majorHAnsi"/>
      <w:b/>
      <w:bCs w:val="0"/>
      <w:i/>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04259A"/>
    <w:pPr>
      <w:tabs>
        <w:tab w:val="center" w:pos="4680"/>
        <w:tab w:val="right" w:pos="9360"/>
      </w:tabs>
    </w:pPr>
  </w:style>
  <w:style w:type="character" w:customStyle="1" w:styleId="HeaderChar">
    <w:name w:val="Header Char"/>
    <w:basedOn w:val="DefaultParagraphFont"/>
    <w:link w:val="Header"/>
    <w:uiPriority w:val="99"/>
    <w:rsid w:val="0004259A"/>
  </w:style>
  <w:style w:type="paragraph" w:styleId="Footer">
    <w:name w:val="footer"/>
    <w:basedOn w:val="Normal"/>
    <w:link w:val="FooterChar"/>
    <w:uiPriority w:val="99"/>
    <w:unhideWhenUsed/>
    <w:rsid w:val="0004259A"/>
    <w:pPr>
      <w:tabs>
        <w:tab w:val="center" w:pos="4680"/>
        <w:tab w:val="right" w:pos="9360"/>
      </w:tabs>
    </w:pPr>
  </w:style>
  <w:style w:type="character" w:customStyle="1" w:styleId="FooterChar">
    <w:name w:val="Footer Char"/>
    <w:basedOn w:val="DefaultParagraphFont"/>
    <w:link w:val="Footer"/>
    <w:uiPriority w:val="99"/>
    <w:rsid w:val="0004259A"/>
  </w:style>
  <w:style w:type="character" w:styleId="Hyperlink">
    <w:name w:val="Hyperlink"/>
    <w:basedOn w:val="DefaultParagraphFont"/>
    <w:uiPriority w:val="99"/>
    <w:unhideWhenUsed/>
    <w:rsid w:val="003C205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154550">
      <w:bodyDiv w:val="1"/>
      <w:marLeft w:val="0"/>
      <w:marRight w:val="0"/>
      <w:marTop w:val="0"/>
      <w:marBottom w:val="0"/>
      <w:divBdr>
        <w:top w:val="none" w:sz="0" w:space="0" w:color="auto"/>
        <w:left w:val="none" w:sz="0" w:space="0" w:color="auto"/>
        <w:bottom w:val="none" w:sz="0" w:space="0" w:color="auto"/>
        <w:right w:val="none" w:sz="0" w:space="0" w:color="auto"/>
      </w:divBdr>
    </w:div>
    <w:div w:id="229077338">
      <w:bodyDiv w:val="1"/>
      <w:marLeft w:val="0"/>
      <w:marRight w:val="0"/>
      <w:marTop w:val="0"/>
      <w:marBottom w:val="0"/>
      <w:divBdr>
        <w:top w:val="none" w:sz="0" w:space="0" w:color="auto"/>
        <w:left w:val="none" w:sz="0" w:space="0" w:color="auto"/>
        <w:bottom w:val="none" w:sz="0" w:space="0" w:color="auto"/>
        <w:right w:val="none" w:sz="0" w:space="0" w:color="auto"/>
      </w:divBdr>
    </w:div>
    <w:div w:id="65857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youtu.be/IzUKVs28T8U" TargetMode="External"/><Relationship Id="rId18" Type="http://schemas.openxmlformats.org/officeDocument/2006/relationships/hyperlink" Target="https://www.aodaalliance.org/whats-new/aoda-alliance-submits-a-short-brief-to-the-senate-of-canada-calling-for-amendments-to-strengthen-the-weak-bill-c-81-the-proposed-accessible-canada-act/" TargetMode="External"/><Relationship Id="rId26" Type="http://schemas.openxmlformats.org/officeDocument/2006/relationships/hyperlink" Target="https://www.ctvnews.ca/politics/first-national-accessibility-legislation-gets-unanimous-support-in-house-1.4444877?cache=yes%3FclipId%3D375756%3FautoPlay%3Dtrue%3Fot%3DAjaxLayout%3FautoPlay%3Dtrue%3FclipId%3D89619" TargetMode="External"/><Relationship Id="rId3" Type="http://schemas.openxmlformats.org/officeDocument/2006/relationships/settings" Target="settings.xml"/><Relationship Id="rId21" Type="http://schemas.openxmlformats.org/officeDocument/2006/relationships/hyperlink" Target="https://www.aodaalliance.org/whats-new/in-a-powerful-open-letter-sent-to-the-house-of-commons-an-extraordinary-lineup-of-twenty-eight-disability-organizations-unite-to-press-for-the-house-of-commons-ratification-of-all-the-amendments-th/%20Time%20to%20say%20%22yes%22!" TargetMode="External"/><Relationship Id="rId34" Type="http://schemas.openxmlformats.org/officeDocument/2006/relationships/header" Target="header3.xml"/><Relationship Id="rId7" Type="http://schemas.openxmlformats.org/officeDocument/2006/relationships/hyperlink" Target="http://www.aodaalliance.org" TargetMode="External"/><Relationship Id="rId12" Type="http://schemas.openxmlformats.org/officeDocument/2006/relationships/hyperlink" Target="https://youtu.be/IzUKVs28T8U" TargetMode="External"/><Relationship Id="rId17" Type="http://schemas.openxmlformats.org/officeDocument/2006/relationships/hyperlink" Target="https://www.aodaalliance.org/whats-new/in-a-powerful-open-letter-sent-to-the-federal-government-an-extraordinary-lineup-of-thirty-four-disability-organizations-unite-to-press-for-key-amendments-to-bill-c-81-the-proposed-accessible-canada/" TargetMode="External"/><Relationship Id="rId25" Type="http://schemas.openxmlformats.org/officeDocument/2006/relationships/hyperlink" Target="http://www.aodaalliance.org/canada" TargetMode="External"/><Relationship Id="rId33"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hyperlink" Target="https://www.aodaalliance.org/whats-new/please-tell-the-federal-government-if-you-support-the-aoda-alliances-finalized-brief-to-the-parliament-of-canada-that-requests-amendments-to-bill-c-81-the-proposed-accessible-canada-act/" TargetMode="External"/><Relationship Id="rId20" Type="http://schemas.openxmlformats.org/officeDocument/2006/relationships/hyperlink" Target="https://www.youtube.com/watch?v=FERCAljHbrw&amp;feature=em-uploademail" TargetMode="External"/><Relationship Id="rId29" Type="http://schemas.openxmlformats.org/officeDocument/2006/relationships/hyperlink" Target="https://archdisabilitylaw.ca/press-release-arch-disability-law-centre-welcomes-the-passage-of-the-accessible-canada-act/"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youtube.com/watch?v=94PEEbhI4TU" TargetMode="External"/><Relationship Id="rId24" Type="http://schemas.openxmlformats.org/officeDocument/2006/relationships/hyperlink" Target="https://www.aodaalliance.org/whats-new/new-toronto-star-guest-column-by-aoda-alliance-chair-david-lepofsky-shows-how-and-why-the-senate-should-strengthen-bill-c-81-the-proposed-accessible-canada-act-before-passing-it-this-spring/"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aodaalliance.org/whats-new/please-tell-the-federal-government-if-you-support-the-aoda-alliances-finalized-brief-to-the-parliament-of-canada-that-requests-amendments-to-bill-c-81-the-proposed-accessible-canada-act/" TargetMode="External"/><Relationship Id="rId23" Type="http://schemas.openxmlformats.org/officeDocument/2006/relationships/hyperlink" Target="https://www.aodaalliance.org/whats-new/new-toronto-star-guest-column-by-aoda-alliance-chair-david-lepofsky-shows-how-and-why-the-senate-should-strengthen-bill-c-81-the-proposed-accessible-canada-act-before-passing-it-this-spring/" TargetMode="External"/><Relationship Id="rId28" Type="http://schemas.openxmlformats.org/officeDocument/2006/relationships/hyperlink" Target="https://www.theglobeandmail.com/canada/british-columbia/article-push-is-on-to-pass-canadian-accessibility-law/" TargetMode="External"/><Relationship Id="rId36" Type="http://schemas.openxmlformats.org/officeDocument/2006/relationships/fontTable" Target="fontTable.xml"/><Relationship Id="rId10" Type="http://schemas.openxmlformats.org/officeDocument/2006/relationships/hyperlink" Target="https://www.youtube.com/watch?v=94PEEbhI4TU" TargetMode="External"/><Relationship Id="rId19" Type="http://schemas.openxmlformats.org/officeDocument/2006/relationships/hyperlink" Target="https://www.aodaalliance.org/whats-new/more-specifics-on-the-amendments-to-bill-c-81-the-proposed-accessible-canada-act-that-the-senates-standing-committee-passed-and-that-we-want-the-house-of-commons-to-ratify-still-no-commitment-by/"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aodaalliance.org/whats-new/click-here-to-download-in-an-accessible-ms-word-format-the-new-revised-discussion-paper-on-what-the-promised-canadians-with-disabilities-act-should-include-written-by-david-lepofsky-co-chair-of-bar/" TargetMode="External"/><Relationship Id="rId14" Type="http://schemas.openxmlformats.org/officeDocument/2006/relationships/hyperlink" Target="https://www.aodaalliance.org/whats-new/with-the-national-accessibility-law-promised-to-be-introduced-into-parliament-this-spring-the-aoda-alliance-makes-public-an-introductory-guide-on-the-process-that-a-bill-goes-through-at-canadas-par/" TargetMode="External"/><Relationship Id="rId22" Type="http://schemas.openxmlformats.org/officeDocument/2006/relationships/hyperlink" Target="http://www.aodaalliance.org/canadaHere" TargetMode="External"/><Relationship Id="rId27" Type="http://schemas.openxmlformats.org/officeDocument/2006/relationships/hyperlink" Target="https://www.theglobeandmail.com/politics/article-federal-government-will-implement-senate-proposals-to-strengthen/"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20</Pages>
  <Words>7816</Words>
  <Characters>44552</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52264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Lepofsky</dc:creator>
  <cp:lastModifiedBy>David Lepofsky</cp:lastModifiedBy>
  <cp:revision>33</cp:revision>
  <dcterms:created xsi:type="dcterms:W3CDTF">2019-06-03T15:05:00Z</dcterms:created>
  <dcterms:modified xsi:type="dcterms:W3CDTF">2019-06-03T15:40:00Z</dcterms:modified>
</cp:coreProperties>
</file>